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5562600</wp:posOffset>
            </wp:positionH>
            <wp:positionV relativeFrom="page">
              <wp:posOffset>95250</wp:posOffset>
            </wp:positionV>
            <wp:extent cx="1047750" cy="1047750"/>
            <wp:effectExtent b="204973" l="204973" r="204973" t="204973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18279830">
                      <a:off x="0" y="0"/>
                      <a:ext cx="1047750" cy="1047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-23812</wp:posOffset>
            </wp:positionH>
            <wp:positionV relativeFrom="page">
              <wp:posOffset>-23811</wp:posOffset>
            </wp:positionV>
            <wp:extent cx="7815263" cy="10107239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15263" cy="101072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lfa Slab One" w:cs="Alfa Slab One" w:eastAsia="Alfa Slab One" w:hAnsi="Alfa Slab One"/>
          <w:color w:val="ff9900"/>
          <w:sz w:val="96"/>
          <w:szCs w:val="96"/>
        </w:rPr>
      </w:pPr>
      <w:r w:rsidDel="00000000" w:rsidR="00000000" w:rsidRPr="00000000">
        <w:rPr>
          <w:rFonts w:ascii="Alfa Slab One" w:cs="Alfa Slab One" w:eastAsia="Alfa Slab One" w:hAnsi="Alfa Slab One"/>
          <w:color w:val="ff9900"/>
          <w:sz w:val="96"/>
          <w:szCs w:val="96"/>
          <w:rtl w:val="0"/>
        </w:rPr>
        <w:t xml:space="preserve">Special Hot Dog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leo" w:cs="Aleo" w:eastAsia="Aleo" w:hAnsi="Aleo"/>
          <w:sz w:val="40"/>
          <w:szCs w:val="40"/>
        </w:rPr>
      </w:pPr>
      <w:r w:rsidDel="00000000" w:rsidR="00000000" w:rsidRPr="00000000">
        <w:rPr>
          <w:rFonts w:ascii="Aleo" w:cs="Aleo" w:eastAsia="Aleo" w:hAnsi="Aleo"/>
          <w:sz w:val="40"/>
          <w:szCs w:val="40"/>
          <w:rtl w:val="0"/>
        </w:rPr>
        <w:t xml:space="preserve">Hot dog is a food consisting of smoked sausage and wrapped with slit of sliced bun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4981575</wp:posOffset>
            </wp:positionH>
            <wp:positionV relativeFrom="paragraph">
              <wp:posOffset>361950</wp:posOffset>
            </wp:positionV>
            <wp:extent cx="1655126" cy="1655126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5126" cy="16551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-628649</wp:posOffset>
            </wp:positionH>
            <wp:positionV relativeFrom="paragraph">
              <wp:posOffset>666750</wp:posOffset>
            </wp:positionV>
            <wp:extent cx="1047750" cy="1047750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rFonts w:ascii="Aleo" w:cs="Aleo" w:eastAsia="Aleo" w:hAnsi="Ale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leo" w:cs="Aleo" w:eastAsia="Aleo" w:hAnsi="Ale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830894</wp:posOffset>
            </wp:positionH>
            <wp:positionV relativeFrom="page">
              <wp:posOffset>7693957</wp:posOffset>
            </wp:positionV>
            <wp:extent cx="1917144" cy="1917144"/>
            <wp:effectExtent b="269287" l="269287" r="269287" t="269287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6595477">
                      <a:off x="0" y="0"/>
                      <a:ext cx="1917144" cy="19171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Alfa Slab One" w:cs="Alfa Slab One" w:eastAsia="Alfa Slab One" w:hAnsi="Alfa Slab One"/>
                <w:color w:val="ff9900"/>
                <w:sz w:val="16"/>
                <w:szCs w:val="16"/>
              </w:rPr>
            </w:pPr>
            <w:r w:rsidDel="00000000" w:rsidR="00000000" w:rsidRPr="00000000">
              <w:rPr>
                <w:rFonts w:ascii="Alfa Slab One" w:cs="Alfa Slab One" w:eastAsia="Alfa Slab One" w:hAnsi="Alfa Slab One"/>
                <w:color w:val="ff9900"/>
                <w:sz w:val="48"/>
                <w:szCs w:val="48"/>
                <w:rtl w:val="0"/>
              </w:rPr>
              <w:t xml:space="preserve">Ingredients: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lfa Slab One" w:cs="Alfa Slab One" w:eastAsia="Alfa Slab One" w:hAnsi="Alfa Slab One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2 cups of awesome</w:t>
            </w:r>
          </w:p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1/2 tsp of fun</w:t>
            </w:r>
          </w:p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3 tbsp color</w:t>
            </w:r>
          </w:p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1 cup of kindness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salt and pepper to taste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lfa Slab One" w:cs="Alfa Slab One" w:eastAsia="Alfa Slab One" w:hAnsi="Alfa Slab One"/>
                <w:color w:val="ff9900"/>
                <w:sz w:val="16"/>
                <w:szCs w:val="16"/>
              </w:rPr>
            </w:pPr>
            <w:r w:rsidDel="00000000" w:rsidR="00000000" w:rsidRPr="00000000">
              <w:rPr>
                <w:rFonts w:ascii="Alfa Slab One" w:cs="Alfa Slab One" w:eastAsia="Alfa Slab One" w:hAnsi="Alfa Slab One"/>
                <w:color w:val="ff9900"/>
                <w:sz w:val="48"/>
                <w:szCs w:val="48"/>
                <w:rtl w:val="0"/>
              </w:rPr>
              <w:t xml:space="preserve">Procedure: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lfa Slab One" w:cs="Alfa Slab One" w:eastAsia="Alfa Slab One" w:hAnsi="Alfa Slab One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Mix awesome and fun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together.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Add a dash of color.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Flavor everything with</w:t>
            </w:r>
          </w:p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kindness!</w:t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1857375</wp:posOffset>
                  </wp:positionH>
                  <wp:positionV relativeFrom="paragraph">
                    <wp:posOffset>152400</wp:posOffset>
                  </wp:positionV>
                  <wp:extent cx="1047750" cy="1047750"/>
                  <wp:effectExtent b="0" l="0" r="0" t="0"/>
                  <wp:wrapNone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Notes :</w:t>
            </w:r>
          </w:p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leo" w:cs="Aleo" w:eastAsia="Aleo" w:hAnsi="Aleo"/>
                <w:sz w:val="40"/>
                <w:szCs w:val="40"/>
              </w:rPr>
            </w:pPr>
            <w:r w:rsidDel="00000000" w:rsidR="00000000" w:rsidRPr="00000000">
              <w:rPr>
                <w:rFonts w:ascii="Aleo" w:cs="Aleo" w:eastAsia="Aleo" w:hAnsi="Aleo"/>
                <w:sz w:val="40"/>
                <w:szCs w:val="40"/>
                <w:rtl w:val="0"/>
              </w:rPr>
              <w:t xml:space="preserve">Enjoyed best when shared.</w:t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le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fa Slab One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leo-regular.ttf"/><Relationship Id="rId2" Type="http://schemas.openxmlformats.org/officeDocument/2006/relationships/font" Target="fonts/Aleo-bold.ttf"/><Relationship Id="rId3" Type="http://schemas.openxmlformats.org/officeDocument/2006/relationships/font" Target="fonts/Aleo-italic.ttf"/><Relationship Id="rId4" Type="http://schemas.openxmlformats.org/officeDocument/2006/relationships/font" Target="fonts/Aleo-boldItalic.ttf"/><Relationship Id="rId5" Type="http://schemas.openxmlformats.org/officeDocument/2006/relationships/font" Target="fonts/AlfaSlab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