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16" w:lineRule="auto"/>
        <w:ind w:left="992.1259842519686" w:firstLine="0"/>
        <w:rPr>
          <w:rFonts w:ascii="Della Respira" w:cs="Della Respira" w:eastAsia="Della Respira" w:hAnsi="Della Respira"/>
          <w:color w:val="02303f"/>
          <w:sz w:val="74"/>
          <w:szCs w:val="74"/>
        </w:rPr>
      </w:pPr>
      <w:r w:rsidDel="00000000" w:rsidR="00000000" w:rsidRPr="00000000">
        <w:rPr>
          <w:rFonts w:ascii="Della Respira" w:cs="Della Respira" w:eastAsia="Della Respira" w:hAnsi="Della Respira"/>
          <w:color w:val="02303f"/>
          <w:sz w:val="74"/>
          <w:szCs w:val="74"/>
          <w:rtl w:val="0"/>
        </w:rPr>
        <w:t xml:space="preserve">Kellie </w:t>
      </w:r>
      <w:r w:rsidDel="00000000" w:rsidR="00000000" w:rsidRPr="00000000">
        <w:rPr>
          <w:rFonts w:ascii="Della Respira" w:cs="Della Respira" w:eastAsia="Della Respira" w:hAnsi="Della Respira"/>
          <w:color w:val="02303f"/>
          <w:sz w:val="74"/>
          <w:szCs w:val="74"/>
          <w:rtl w:val="0"/>
        </w:rPr>
        <w:t xml:space="preserve">Pickle</w:t>
      </w:r>
      <w:r w:rsidDel="00000000" w:rsidR="00000000" w:rsidRPr="00000000">
        <w:rPr>
          <w:rtl w:val="0"/>
        </w:rPr>
      </w:r>
    </w:p>
    <w:p w:rsidR="00000000" w:rsidDel="00000000" w:rsidP="00000000" w:rsidRDefault="00000000" w:rsidRPr="00000000" w14:paraId="00000002">
      <w:pPr>
        <w:spacing w:line="216" w:lineRule="auto"/>
        <w:ind w:left="992.1259842519686" w:firstLine="0"/>
        <w:rPr>
          <w:rFonts w:ascii="Vazirmatn SemiBold" w:cs="Vazirmatn SemiBold" w:eastAsia="Vazirmatn SemiBold" w:hAnsi="Vazirmatn SemiBold"/>
          <w:color w:val="002432"/>
          <w:sz w:val="28"/>
          <w:szCs w:val="28"/>
        </w:rPr>
      </w:pPr>
      <w:r w:rsidDel="00000000" w:rsidR="00000000" w:rsidRPr="00000000">
        <w:rPr>
          <w:rFonts w:ascii="Vazirmatn SemiBold" w:cs="Vazirmatn SemiBold" w:eastAsia="Vazirmatn SemiBold" w:hAnsi="Vazirmatn SemiBold"/>
          <w:color w:val="002432"/>
          <w:sz w:val="28"/>
          <w:szCs w:val="28"/>
          <w:rtl w:val="0"/>
        </w:rPr>
        <w:t xml:space="preserve">LAWYER</w:t>
      </w:r>
    </w:p>
    <w:p w:rsidR="00000000" w:rsidDel="00000000" w:rsidP="00000000" w:rsidRDefault="00000000" w:rsidRPr="00000000" w14:paraId="00000003">
      <w:pPr>
        <w:spacing w:line="216" w:lineRule="auto"/>
        <w:ind w:left="992.1259842519686" w:firstLine="0"/>
        <w:rPr/>
      </w:pPr>
      <w:r w:rsidDel="00000000" w:rsidR="00000000" w:rsidRPr="00000000">
        <w:rPr>
          <w:rtl w:val="0"/>
        </w:rPr>
        <w:br w:type="textWrapping"/>
        <w:br w:type="textWrapping"/>
        <w:br w:type="textWrapping"/>
        <w:br w:type="textWrapping"/>
        <w:br w:type="textWrapping"/>
      </w:r>
      <w:r w:rsidDel="00000000" w:rsidR="00000000" w:rsidRPr="00000000">
        <w:rPr/>
        <w:drawing>
          <wp:anchor allowOverlap="1" behindDoc="0" distB="114300" distT="114300" distL="114300" distR="114300" hidden="0" layoutInCell="1" locked="0" relativeHeight="0" simplePos="0">
            <wp:simplePos x="0" y="0"/>
            <wp:positionH relativeFrom="page">
              <wp:posOffset>2619375</wp:posOffset>
            </wp:positionH>
            <wp:positionV relativeFrom="page">
              <wp:posOffset>7569200</wp:posOffset>
            </wp:positionV>
            <wp:extent cx="1123950" cy="555194"/>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23950" cy="555194"/>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738188</wp:posOffset>
            </wp:positionH>
            <wp:positionV relativeFrom="page">
              <wp:posOffset>3273376</wp:posOffset>
            </wp:positionV>
            <wp:extent cx="1733550" cy="25400"/>
            <wp:effectExtent b="0" l="0" r="0" t="0"/>
            <wp:wrapNone/>
            <wp:docPr id="7" name="image2.png"/>
            <a:graphic>
              <a:graphicData uri="http://schemas.openxmlformats.org/drawingml/2006/picture">
                <pic:pic>
                  <pic:nvPicPr>
                    <pic:cNvPr id="0" name="image2.png"/>
                    <pic:cNvPicPr preferRelativeResize="0"/>
                  </pic:nvPicPr>
                  <pic:blipFill>
                    <a:blip r:embed="rId7"/>
                    <a:srcRect b="35000" l="0" r="-212446" t="35000"/>
                    <a:stretch>
                      <a:fillRect/>
                    </a:stretch>
                  </pic:blipFill>
                  <pic:spPr>
                    <a:xfrm>
                      <a:off x="0" y="0"/>
                      <a:ext cx="1733550" cy="25400"/>
                    </a:xfrm>
                    <a:prstGeom prst="rect"/>
                    <a:ln/>
                  </pic:spPr>
                </pic:pic>
              </a:graphicData>
            </a:graphic>
          </wp:anchor>
        </w:drawing>
      </w:r>
      <w:r w:rsidDel="00000000" w:rsidR="00000000" w:rsidRPr="00000000">
        <w:rPr>
          <w:rtl w:val="0"/>
        </w:rPr>
      </w:r>
    </w:p>
    <w:tbl>
      <w:tblPr>
        <w:tblStyle w:val="Table1"/>
        <w:tblW w:w="9990.0" w:type="dxa"/>
        <w:jc w:val="left"/>
        <w:tblInd w:w="-387.8740157480314" w:type="dxa"/>
        <w:tblLayout w:type="fixed"/>
        <w:tblLook w:val="0600"/>
      </w:tblPr>
      <w:tblGrid>
        <w:gridCol w:w="2940"/>
        <w:gridCol w:w="7050"/>
        <w:tblGridChange w:id="0">
          <w:tblGrid>
            <w:gridCol w:w="2940"/>
            <w:gridCol w:w="7050"/>
          </w:tblGrid>
        </w:tblGridChange>
      </w:tblGrid>
      <w:tr>
        <w:trPr>
          <w:cantSplit w:val="0"/>
          <w:trHeight w:val="73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b w:val="1"/>
                <w:color w:val="002432"/>
              </w:rPr>
            </w:pPr>
            <w:r w:rsidDel="00000000" w:rsidR="00000000" w:rsidRPr="00000000">
              <w:rPr>
                <w:rFonts w:ascii="Source Serif Pro" w:cs="Source Serif Pro" w:eastAsia="Source Serif Pro" w:hAnsi="Source Serif Pro"/>
                <w:b w:val="1"/>
                <w:color w:val="002432"/>
                <w:rtl w:val="0"/>
              </w:rPr>
              <w:t xml:space="preserve">To:</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color w:val="002432"/>
                <w:sz w:val="26"/>
                <w:szCs w:val="26"/>
              </w:rPr>
            </w:pPr>
            <w:r w:rsidDel="00000000" w:rsidR="00000000" w:rsidRPr="00000000">
              <w:rPr>
                <w:rFonts w:ascii="Source Serif Pro" w:cs="Source Serif Pro" w:eastAsia="Source Serif Pro" w:hAnsi="Source Serif Pro"/>
                <w:color w:val="002432"/>
                <w:sz w:val="26"/>
                <w:szCs w:val="26"/>
                <w:rtl w:val="0"/>
              </w:rPr>
              <w:t xml:space="preserve">Freddie Blue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312 Milky Way</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Sagle, Idaho(ID), 83860</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color w:val="002432"/>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color w:val="002432"/>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b w:val="1"/>
                <w:color w:val="002432"/>
              </w:rPr>
            </w:pPr>
            <w:r w:rsidDel="00000000" w:rsidR="00000000" w:rsidRPr="00000000">
              <w:rPr>
                <w:rFonts w:ascii="Source Serif Pro" w:cs="Source Serif Pro" w:eastAsia="Source Serif Pro" w:hAnsi="Source Serif Pro"/>
                <w:b w:val="1"/>
                <w:color w:val="002432"/>
                <w:rtl w:val="0"/>
              </w:rPr>
              <w:t xml:space="preserve">Date: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0.5511811023621"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04.05.2024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Dear Mr. Blue,</w:t>
              <w:br w:type="textWrapping"/>
              <w:br w:type="textWrapping"/>
              <w:t xml:space="preserve">Letterhead examples are the thing you need when you start designing your company’s or your client’s </w:t>
            </w:r>
            <w:r w:rsidDel="00000000" w:rsidR="00000000" w:rsidRPr="00000000">
              <w:rPr>
                <w:rFonts w:ascii="Source Serif Pro" w:cs="Source Serif Pro" w:eastAsia="Source Serif Pro" w:hAnsi="Source Serif Pro"/>
                <w:color w:val="002432"/>
                <w:rtl w:val="0"/>
              </w:rPr>
              <w:t xml:space="preserve">stationary</w:t>
            </w:r>
            <w:r w:rsidDel="00000000" w:rsidR="00000000" w:rsidRPr="00000000">
              <w:rPr>
                <w:rFonts w:ascii="Source Serif Pro" w:cs="Source Serif Pro" w:eastAsia="Source Serif Pro" w:hAnsi="Source Serif Pro"/>
                <w:color w:val="002432"/>
                <w:rtl w:val="0"/>
              </w:rPr>
              <w:t xml:space="preserve">. The digital age we’re currently </w:t>
            </w:r>
            <w:r w:rsidDel="00000000" w:rsidR="00000000" w:rsidRPr="00000000">
              <w:rPr>
                <w:rFonts w:ascii="Source Serif Pro" w:cs="Source Serif Pro" w:eastAsia="Source Serif Pro" w:hAnsi="Source Serif Pro"/>
                <w:color w:val="002432"/>
                <w:rtl w:val="0"/>
              </w:rPr>
              <w:t xml:space="preserve">living pushed</w:t>
            </w:r>
            <w:r w:rsidDel="00000000" w:rsidR="00000000" w:rsidRPr="00000000">
              <w:rPr>
                <w:rFonts w:ascii="Source Serif Pro" w:cs="Source Serif Pro" w:eastAsia="Source Serif Pro" w:hAnsi="Source Serif Pro"/>
                <w:color w:val="002432"/>
                <w:rtl w:val="0"/>
              </w:rPr>
              <w:t xml:space="preserve"> letters towards the past, and made them far less trendy than they used to be. This is why company letterhead examples are so rare.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However, letterhead </w:t>
            </w:r>
            <w:r w:rsidDel="00000000" w:rsidR="00000000" w:rsidRPr="00000000">
              <w:rPr>
                <w:rFonts w:ascii="Source Serif Pro" w:cs="Source Serif Pro" w:eastAsia="Source Serif Pro" w:hAnsi="Source Serif Pro"/>
                <w:color w:val="002432"/>
                <w:rtl w:val="0"/>
              </w:rPr>
              <w:t xml:space="preserve">design not</w:t>
            </w:r>
            <w:r w:rsidDel="00000000" w:rsidR="00000000" w:rsidRPr="00000000">
              <w:rPr>
                <w:rFonts w:ascii="Source Serif Pro" w:cs="Source Serif Pro" w:eastAsia="Source Serif Pro" w:hAnsi="Source Serif Pro"/>
                <w:color w:val="002432"/>
                <w:rtl w:val="0"/>
              </w:rPr>
              <w:t xml:space="preserve"> completely forgotten, and trying to make them look beautiful can be the exact distinctive advantage that can make us better than our competitors. It is because people generally perceive letters as a pleasant form of interaction, and they take them much more personally than an email or a text message.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Needless to say, letters with a professional letterhead are very brand-centered, and allow us to use our company’s name, logo, information, and colors when communicating with partners and customers.The importance of letterhead design is what makes it such a challenging experience.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More often than </w:t>
            </w:r>
            <w:r w:rsidDel="00000000" w:rsidR="00000000" w:rsidRPr="00000000">
              <w:rPr>
                <w:rFonts w:ascii="Source Serif Pro" w:cs="Source Serif Pro" w:eastAsia="Source Serif Pro" w:hAnsi="Source Serif Pro"/>
                <w:color w:val="002432"/>
                <w:rtl w:val="0"/>
              </w:rPr>
              <w:t xml:space="preserve">rare</w:t>
            </w:r>
            <w:r w:rsidDel="00000000" w:rsidR="00000000" w:rsidRPr="00000000">
              <w:rPr>
                <w:rFonts w:ascii="Source Serif Pro" w:cs="Source Serif Pro" w:eastAsia="Source Serif Pro" w:hAnsi="Source Serif Pro"/>
                <w:color w:val="002432"/>
                <w:rtl w:val="0"/>
              </w:rPr>
              <w:t xml:space="preserve">, our business letterhead design ideas will be the first thing customers get to know about our brand, and their initial and genuine impression. Due to this reason, letters can make or break interactions, and we need to find a way to make them more effective and personalized. The two essential criteria to consider when designing a company letterhead are the informative details, and the memorable, eye-catchy design.</w:t>
            </w:r>
          </w:p>
        </w:tc>
      </w:tr>
      <w:tr>
        <w:trPr>
          <w:cantSplit w:val="0"/>
          <w:trHeight w:val="160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Sincerely,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b w:val="1"/>
                <w:color w:val="002432"/>
                <w:sz w:val="24"/>
                <w:szCs w:val="24"/>
              </w:rPr>
            </w:pPr>
            <w:r w:rsidDel="00000000" w:rsidR="00000000" w:rsidRPr="00000000">
              <w:rPr>
                <w:rFonts w:ascii="Source Serif Pro" w:cs="Source Serif Pro" w:eastAsia="Source Serif Pro" w:hAnsi="Source Serif Pro"/>
                <w:b w:val="1"/>
                <w:color w:val="002432"/>
                <w:sz w:val="24"/>
                <w:szCs w:val="24"/>
                <w:rtl w:val="0"/>
              </w:rPr>
              <w:t xml:space="preserve">Kellie </w:t>
            </w:r>
            <w:r w:rsidDel="00000000" w:rsidR="00000000" w:rsidRPr="00000000">
              <w:rPr>
                <w:rFonts w:ascii="Source Serif Pro" w:cs="Source Serif Pro" w:eastAsia="Source Serif Pro" w:hAnsi="Source Serif Pro"/>
                <w:b w:val="1"/>
                <w:color w:val="002432"/>
                <w:sz w:val="24"/>
                <w:szCs w:val="24"/>
                <w:rtl w:val="0"/>
              </w:rPr>
              <w:t xml:space="preserve">Pickle</w:t>
            </w:r>
            <w:r w:rsidDel="00000000" w:rsidR="00000000" w:rsidRPr="00000000">
              <w:rPr>
                <w:rtl w:val="0"/>
              </w:rPr>
            </w:r>
          </w:p>
        </w:tc>
      </w:tr>
    </w:tbl>
    <w:p w:rsidR="00000000" w:rsidDel="00000000" w:rsidP="00000000" w:rsidRDefault="00000000" w:rsidRPr="00000000" w14:paraId="00000017">
      <w:pPr>
        <w:spacing w:line="216" w:lineRule="auto"/>
        <w:ind w:left="-425.19685039370074" w:firstLine="0"/>
        <w:rPr/>
      </w:pPr>
      <w:r w:rsidDel="00000000" w:rsidR="00000000" w:rsidRPr="00000000">
        <w:rPr>
          <w:rtl w:val="0"/>
        </w:rPr>
        <w:br w:type="textWrapping"/>
        <w:br w:type="textWrapping"/>
      </w:r>
      <w:r w:rsidDel="00000000" w:rsidR="00000000" w:rsidRPr="00000000">
        <w:rPr/>
        <w:drawing>
          <wp:anchor allowOverlap="1" behindDoc="0" distB="114300" distT="114300" distL="114300" distR="114300" hidden="0" layoutInCell="1" locked="0" relativeHeight="0" simplePos="0">
            <wp:simplePos x="0" y="0"/>
            <wp:positionH relativeFrom="page">
              <wp:posOffset>723900</wp:posOffset>
            </wp:positionH>
            <wp:positionV relativeFrom="page">
              <wp:posOffset>8894708</wp:posOffset>
            </wp:positionV>
            <wp:extent cx="1733550" cy="25400"/>
            <wp:effectExtent b="0" l="0" r="0" t="0"/>
            <wp:wrapNone/>
            <wp:docPr id="4" name="image2.png"/>
            <a:graphic>
              <a:graphicData uri="http://schemas.openxmlformats.org/drawingml/2006/picture">
                <pic:pic>
                  <pic:nvPicPr>
                    <pic:cNvPr id="0" name="image2.png"/>
                    <pic:cNvPicPr preferRelativeResize="0"/>
                  </pic:nvPicPr>
                  <pic:blipFill>
                    <a:blip r:embed="rId7"/>
                    <a:srcRect b="35000" l="0" r="0" t="35000"/>
                    <a:stretch>
                      <a:fillRect/>
                    </a:stretch>
                  </pic:blipFill>
                  <pic:spPr>
                    <a:xfrm>
                      <a:off x="0" y="0"/>
                      <a:ext cx="1733550" cy="25400"/>
                    </a:xfrm>
                    <a:prstGeom prst="rect"/>
                    <a:ln/>
                  </pic:spPr>
                </pic:pic>
              </a:graphicData>
            </a:graphic>
          </wp:anchor>
        </w:drawing>
      </w:r>
      <w:r w:rsidDel="00000000" w:rsidR="00000000" w:rsidRPr="00000000">
        <w:rPr>
          <w:rtl w:val="0"/>
        </w:rPr>
        <w:br w:type="textWrapping"/>
      </w:r>
      <w:r w:rsidDel="00000000" w:rsidR="00000000" w:rsidRPr="00000000">
        <w:rPr/>
        <w:drawing>
          <wp:anchor allowOverlap="1" behindDoc="0" distB="114300" distT="114300" distL="114300" distR="114300" hidden="0" layoutInCell="1" locked="0" relativeHeight="0" simplePos="0">
            <wp:simplePos x="0" y="0"/>
            <wp:positionH relativeFrom="page">
              <wp:posOffset>863600</wp:posOffset>
            </wp:positionH>
            <wp:positionV relativeFrom="page">
              <wp:posOffset>11789487</wp:posOffset>
            </wp:positionV>
            <wp:extent cx="1733550" cy="25400"/>
            <wp:effectExtent b="0" l="0" r="0" t="0"/>
            <wp:wrapNone/>
            <wp:docPr id="6" name="image2.png"/>
            <a:graphic>
              <a:graphicData uri="http://schemas.openxmlformats.org/drawingml/2006/picture">
                <pic:pic>
                  <pic:nvPicPr>
                    <pic:cNvPr id="0" name="image2.png"/>
                    <pic:cNvPicPr preferRelativeResize="0"/>
                  </pic:nvPicPr>
                  <pic:blipFill>
                    <a:blip r:embed="rId7"/>
                    <a:srcRect b="35000" l="0" r="-212446" t="35000"/>
                    <a:stretch>
                      <a:fillRect/>
                    </a:stretch>
                  </pic:blipFill>
                  <pic:spPr>
                    <a:xfrm>
                      <a:off x="0" y="0"/>
                      <a:ext cx="1733550" cy="25400"/>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863600</wp:posOffset>
            </wp:positionH>
            <wp:positionV relativeFrom="page">
              <wp:posOffset>11789487</wp:posOffset>
            </wp:positionV>
            <wp:extent cx="1733550" cy="25400"/>
            <wp:effectExtent b="0" l="0" r="0" t="0"/>
            <wp:wrapNone/>
            <wp:docPr id="2" name="image2.png"/>
            <a:graphic>
              <a:graphicData uri="http://schemas.openxmlformats.org/drawingml/2006/picture">
                <pic:pic>
                  <pic:nvPicPr>
                    <pic:cNvPr id="0" name="image2.png"/>
                    <pic:cNvPicPr preferRelativeResize="0"/>
                  </pic:nvPicPr>
                  <pic:blipFill>
                    <a:blip r:embed="rId7"/>
                    <a:srcRect b="35000" l="0" r="-212446" t="35000"/>
                    <a:stretch>
                      <a:fillRect/>
                    </a:stretch>
                  </pic:blipFill>
                  <pic:spPr>
                    <a:xfrm>
                      <a:off x="0" y="0"/>
                      <a:ext cx="1733550" cy="25400"/>
                    </a:xfrm>
                    <a:prstGeom prst="rect"/>
                    <a:ln/>
                  </pic:spPr>
                </pic:pic>
              </a:graphicData>
            </a:graphic>
          </wp:anchor>
        </w:drawing>
      </w:r>
      <w:r w:rsidDel="00000000" w:rsidR="00000000" w:rsidRPr="00000000">
        <w:rPr>
          <w:rtl w:val="0"/>
        </w:rPr>
      </w:r>
    </w:p>
    <w:tbl>
      <w:tblPr>
        <w:tblStyle w:val="Table2"/>
        <w:tblW w:w="9750.0" w:type="dxa"/>
        <w:jc w:val="left"/>
        <w:tblInd w:w="-425.19685039370074" w:type="dxa"/>
        <w:tblLayout w:type="fixed"/>
        <w:tblLook w:val="0600"/>
      </w:tblPr>
      <w:tblGrid>
        <w:gridCol w:w="2535"/>
        <w:gridCol w:w="7215"/>
        <w:tblGridChange w:id="0">
          <w:tblGrid>
            <w:gridCol w:w="2535"/>
            <w:gridCol w:w="72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b w:val="1"/>
                <w:color w:val="002432"/>
                <w:rtl w:val="0"/>
              </w:rPr>
              <w:t xml:space="preserve">TEL: </w:t>
            </w:r>
            <w:r w:rsidDel="00000000" w:rsidR="00000000" w:rsidRPr="00000000">
              <w:rPr>
                <w:rFonts w:ascii="Source Serif Pro" w:cs="Source Serif Pro" w:eastAsia="Source Serif Pro" w:hAnsi="Source Serif Pro"/>
                <w:color w:val="002432"/>
                <w:rtl w:val="0"/>
              </w:rPr>
              <w:t xml:space="preserve">(205) 375-9853</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(508) 285-6418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b w:val="1"/>
                <w:color w:val="002432"/>
                <w:rtl w:val="0"/>
              </w:rPr>
              <w:t xml:space="preserve">EMAIL:</w:t>
            </w:r>
            <w:r w:rsidDel="00000000" w:rsidR="00000000" w:rsidRPr="00000000">
              <w:rPr>
                <w:rFonts w:ascii="Source Serif Pro" w:cs="Source Serif Pro" w:eastAsia="Source Serif Pro" w:hAnsi="Source Serif Pro"/>
                <w:color w:val="002432"/>
                <w:rtl w:val="0"/>
              </w:rPr>
              <w:t xml:space="preserve"> </w:t>
            </w:r>
            <w:r w:rsidDel="00000000" w:rsidR="00000000" w:rsidRPr="00000000">
              <w:rPr>
                <w:rFonts w:ascii="Source Serif Pro" w:cs="Source Serif Pro" w:eastAsia="Source Serif Pro" w:hAnsi="Source Serif Pro"/>
                <w:color w:val="002432"/>
                <w:rtl w:val="0"/>
              </w:rPr>
              <w:t xml:space="preserve">kelliepickle@email.com</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erif Pro" w:cs="Source Serif Pro" w:eastAsia="Source Serif Pro" w:hAnsi="Source Serif Pro"/>
                <w:color w:val="002432"/>
              </w:rPr>
            </w:pPr>
            <w:r w:rsidDel="00000000" w:rsidR="00000000" w:rsidRPr="00000000">
              <w:rPr>
                <w:rFonts w:ascii="Source Serif Pro" w:cs="Source Serif Pro" w:eastAsia="Source Serif Pro" w:hAnsi="Source Serif Pro"/>
                <w:color w:val="002432"/>
                <w:rtl w:val="0"/>
              </w:rPr>
              <w:t xml:space="preserve">184 Beaver Creek Rd Reform, Alabama(AL), 35481</w:t>
            </w:r>
          </w:p>
        </w:tc>
      </w:tr>
    </w:tbl>
    <w:p w:rsidR="00000000" w:rsidDel="00000000" w:rsidP="00000000" w:rsidRDefault="00000000" w:rsidRPr="00000000" w14:paraId="0000001C">
      <w:pPr>
        <w:spacing w:line="216" w:lineRule="auto"/>
        <w:ind w:left="-425.19685039370074" w:firstLine="0"/>
        <w:rPr/>
      </w:pPr>
      <w:r w:rsidDel="00000000" w:rsidR="00000000" w:rsidRPr="00000000">
        <w:rPr/>
        <w:drawing>
          <wp:anchor allowOverlap="1" behindDoc="0" distB="114300" distT="114300" distL="114300" distR="114300" hidden="0" layoutInCell="1" locked="0" relativeHeight="0" simplePos="0">
            <wp:simplePos x="0" y="0"/>
            <wp:positionH relativeFrom="page">
              <wp:posOffset>361950</wp:posOffset>
            </wp:positionH>
            <wp:positionV relativeFrom="page">
              <wp:posOffset>388144</wp:posOffset>
            </wp:positionV>
            <wp:extent cx="907256" cy="907256"/>
            <wp:effectExtent b="0" l="0" r="0" t="0"/>
            <wp:wrapNone/>
            <wp:docPr id="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907256" cy="907256"/>
                    </a:xfrm>
                    <a:prstGeom prst="rect"/>
                    <a:ln/>
                  </pic:spPr>
                </pic:pic>
              </a:graphicData>
            </a:graphic>
          </wp:anchor>
        </w:drawing>
      </w:r>
      <w:r w:rsidDel="00000000" w:rsidR="00000000" w:rsidRPr="00000000">
        <w:rPr/>
        <w:drawing>
          <wp:anchor allowOverlap="1" behindDoc="1" distB="114300" distT="114300" distL="114300" distR="114300" hidden="0" layoutInCell="1" locked="0" relativeHeight="0" simplePos="0">
            <wp:simplePos x="0" y="0"/>
            <wp:positionH relativeFrom="page">
              <wp:posOffset>-9880</wp:posOffset>
            </wp:positionH>
            <wp:positionV relativeFrom="page">
              <wp:posOffset>1095</wp:posOffset>
            </wp:positionV>
            <wp:extent cx="7791450" cy="10063655"/>
            <wp:effectExtent b="0" l="0" r="0" t="0"/>
            <wp:wrapNone/>
            <wp:docPr id="3"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7791450" cy="10063655"/>
                    </a:xfrm>
                    <a:prstGeom prst="rect"/>
                    <a:ln/>
                  </pic:spPr>
                </pic:pic>
              </a:graphicData>
            </a:graphic>
          </wp:anchor>
        </w:drawing>
      </w:r>
      <w:r w:rsidDel="00000000" w:rsidR="00000000" w:rsidRPr="00000000">
        <w:rPr>
          <w:rtl w:val="0"/>
        </w:rPr>
      </w:r>
    </w:p>
    <w:sectPr>
      <w:pgSz w:h="15840" w:w="12240" w:orient="portrait"/>
      <w:pgMar w:bottom="0" w:top="992.1259842519686"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erif Pro"/>
  <w:font w:name="Vazirmatn SemiBold">
    <w:embedRegular w:fontKey="{00000000-0000-0000-0000-000000000000}" r:id="rId1" w:subsetted="0"/>
    <w:embedBold w:fontKey="{00000000-0000-0000-0000-000000000000}" r:id="rId2" w:subsetted="0"/>
  </w:font>
  <w:font w:name="Della Respira">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VazirmatnSemiBold-regular.ttf"/><Relationship Id="rId2" Type="http://schemas.openxmlformats.org/officeDocument/2006/relationships/font" Target="fonts/VazirmatnSemiBold-bold.ttf"/><Relationship Id="rId3" Type="http://schemas.openxmlformats.org/officeDocument/2006/relationships/font" Target="fonts/DellaRespira-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