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Heading"/>
        <w:rPr/>
      </w:pPr>
      <w:r>
        <w:rPr/>
        <w:t>Steps for Completing &amp; Using the Performance Assessment Form</w:t>
      </w:r>
    </w:p>
    <w:p>
      <w:pPr>
        <w:pStyle w:val="Normal"/>
        <w:rPr/>
      </w:pPr>
      <w:r>
        <w:rPr/>
        <w:t>The Supervisor sends an electronic copy of the form to the staff member at least two weeks prior to the scheduled Performance Review meeting and requests that they complete the assessment by a specified date and return it to the Supervisor.</w:t>
      </w:r>
    </w:p>
    <w:p>
      <w:pPr>
        <w:pStyle w:val="Normal"/>
        <w:rPr/>
      </w:pPr>
      <w:r>
        <w:rPr/>
        <w:t>The staff member completes and electronically submits the form at least one week prior to the scheduled Performance Review meeting.  The staff member should also spend some time considering the overall performance rating they achieved over the course of the year.</w:t>
      </w:r>
    </w:p>
    <w:p>
      <w:pPr>
        <w:pStyle w:val="Normal"/>
        <w:rPr/>
      </w:pPr>
      <w:r>
        <w:rPr/>
        <w:t>The Supervisor considers the employee’s self-appraisal and provides their comments on the document.</w:t>
      </w:r>
    </w:p>
    <w:p>
      <w:pPr>
        <w:pStyle w:val="Normal"/>
        <w:rPr/>
      </w:pPr>
      <w:r>
        <w:rPr/>
        <w:t>A face to face performance assessment discussion is conducted.  During the meeting, the Supervisor shares their comments and engages the employee in a conversation regarding the comments and goal achievement.  The focus of the conversation should be to work towards a shared understanding of the attainment of the work and development objectives and outcomes.</w:t>
      </w:r>
    </w:p>
    <w:p>
      <w:pPr>
        <w:pStyle w:val="Normal"/>
        <w:rPr/>
      </w:pPr>
      <w:r>
        <w:rPr/>
        <w:t>The Supervisor and employee may also use this time to work together to draft the Performance Dialogue Worksheet which documents agreed upon work goals and objectives for the coming year.</w:t>
      </w:r>
    </w:p>
    <w:p>
      <w:pPr>
        <w:pStyle w:val="Normal"/>
        <w:rPr/>
      </w:pPr>
      <w:r>
        <w:rPr/>
        <w:t>The Supervisor and the employee will also discuss the overall performance rating and aim to come to a common understanding about the employee’s progress and performance over the review period.</w:t>
      </w:r>
    </w:p>
    <w:p>
      <w:pPr>
        <w:pStyle w:val="Normal"/>
        <w:rPr/>
      </w:pPr>
      <w:r>
        <w:rPr/>
        <w:t>Both the employee and the Supervisor sign the form, indicating that the employee has had the opportunity to discuss his or her performance.  Should the employee and The Supervisor not be able to reach agreement on the overall assessment, the employee’s signature on the form is still required and Human Resources may be consulted for further guidance.</w:t>
      </w:r>
    </w:p>
    <w:p>
      <w:pPr>
        <w:pStyle w:val="Normal"/>
        <w:rPr/>
      </w:pPr>
      <w:r>
        <w:rPr/>
        <w:t>An electronic and hard copy version of the form should be retained on file by the Supervisor.  The Supervisor is to provide the employee with an electronic copy of the completed form.</w:t>
      </w:r>
    </w:p>
    <w:p>
      <w:pPr>
        <w:pStyle w:val="Normal"/>
        <w:spacing w:lineRule="auto" w:line="240" w:before="0" w:after="0"/>
        <w:rPr/>
      </w:pPr>
      <w:r>
        <w:rPr/>
      </w:r>
    </w:p>
    <w:p>
      <w:pPr>
        <w:pStyle w:val="Normal"/>
        <w:pageBreakBefore/>
        <w:rPr/>
      </w:pPr>
      <w:r>
        <w:rPr/>
      </w:r>
    </w:p>
    <w:p>
      <w:pPr>
        <w:pStyle w:val="Heading"/>
        <w:rPr/>
      </w:pPr>
      <w:r>
        <w:rPr/>
        <w:t>Performance Assessment Form</w:t>
      </w:r>
    </w:p>
    <w:p>
      <w:pPr>
        <w:pStyle w:val="Subtitle"/>
        <w:rPr/>
      </w:pPr>
      <w:r>
        <w:rPr/>
        <w:t>For General Use</w:t>
      </w:r>
    </w:p>
    <w:tbl>
      <w:tblPr>
        <w:jc w:val="left"/>
        <w:tblInd w:w="-10" w:type="dxa"/>
        <w:tblBorders>
          <w:top w:val="single" w:sz="8" w:space="0" w:color="808080"/>
          <w:left w:val="single" w:sz="8" w:space="0" w:color="808080"/>
          <w:bottom w:val="single" w:sz="8" w:space="0" w:color="808080"/>
          <w:insideH w:val="single" w:sz="8" w:space="0" w:color="808080"/>
          <w:right w:val="nil"/>
          <w:insideV w:val="nil"/>
        </w:tblBorders>
        <w:tblCellMar>
          <w:top w:w="0" w:type="dxa"/>
          <w:left w:w="98" w:type="dxa"/>
          <w:bottom w:w="0" w:type="dxa"/>
          <w:right w:w="108" w:type="dxa"/>
        </w:tblCellMar>
      </w:tblPr>
      <w:tblGrid>
        <w:gridCol w:w="2394"/>
        <w:gridCol w:w="2394"/>
        <w:gridCol w:w="2394"/>
        <w:gridCol w:w="2414"/>
      </w:tblGrid>
      <w:tr>
        <w:trPr>
          <w:cantSplit w:val="false"/>
        </w:trPr>
        <w:tc>
          <w:tcPr>
            <w:tcW w:w="2394" w:type="dxa"/>
            <w:tcBorders>
              <w:top w:val="single" w:sz="8" w:space="0" w:color="808080"/>
              <w:left w:val="single" w:sz="8" w:space="0" w:color="808080"/>
              <w:bottom w:val="single" w:sz="8" w:space="0" w:color="808080"/>
              <w:insideH w:val="single" w:sz="8" w:space="0" w:color="808080"/>
              <w:right w:val="nil"/>
              <w:insideV w:val="nil"/>
            </w:tcBorders>
            <w:shd w:fill="auto" w:val="clear"/>
            <w:tcMar>
              <w:left w:w="98" w:type="dxa"/>
            </w:tcMar>
          </w:tcPr>
          <w:p>
            <w:pPr>
              <w:pStyle w:val="Normal"/>
              <w:spacing w:lineRule="auto" w:line="240" w:before="0" w:after="0"/>
              <w:rPr>
                <w:b/>
              </w:rPr>
            </w:pPr>
            <w:r>
              <w:rPr>
                <w:b/>
              </w:rPr>
              <w:t>Name:</w:t>
            </w:r>
          </w:p>
        </w:tc>
        <w:tc>
          <w:tcPr>
            <w:tcW w:w="2394" w:type="dxa"/>
            <w:tcBorders>
              <w:top w:val="single" w:sz="8" w:space="0" w:color="808080"/>
              <w:left w:val="nil"/>
              <w:bottom w:val="single" w:sz="8" w:space="0" w:color="808080"/>
              <w:insideH w:val="single" w:sz="8" w:space="0" w:color="808080"/>
              <w:right w:val="nil"/>
              <w:insideV w:val="nil"/>
            </w:tcBorders>
            <w:shd w:fill="auto" w:val="clear"/>
          </w:tcPr>
          <w:p>
            <w:pPr>
              <w:pStyle w:val="Normal"/>
              <w:snapToGrid w:val="false"/>
              <w:spacing w:lineRule="auto" w:line="240" w:before="0" w:after="0"/>
              <w:rPr/>
            </w:pPr>
            <w:r>
              <w:rPr/>
            </w:r>
          </w:p>
        </w:tc>
        <w:tc>
          <w:tcPr>
            <w:tcW w:w="2394" w:type="dxa"/>
            <w:tcBorders>
              <w:top w:val="single" w:sz="8" w:space="0" w:color="808080"/>
              <w:left w:val="nil"/>
              <w:bottom w:val="single" w:sz="8" w:space="0" w:color="808080"/>
              <w:insideH w:val="single" w:sz="8" w:space="0" w:color="808080"/>
              <w:right w:val="nil"/>
              <w:insideV w:val="nil"/>
            </w:tcBorders>
            <w:shd w:fill="auto" w:val="clear"/>
          </w:tcPr>
          <w:p>
            <w:pPr>
              <w:pStyle w:val="Normal"/>
              <w:spacing w:lineRule="auto" w:line="240" w:before="0" w:after="0"/>
              <w:rPr>
                <w:b/>
              </w:rPr>
            </w:pPr>
            <w:r>
              <w:rPr>
                <w:b/>
              </w:rPr>
              <w:t>Employed Since:</w:t>
            </w:r>
          </w:p>
        </w:tc>
        <w:tc>
          <w:tcPr>
            <w:tcW w:w="2414" w:type="dxa"/>
            <w:tcBorders>
              <w:top w:val="single" w:sz="8" w:space="0" w:color="808080"/>
              <w:left w:val="nil"/>
              <w:bottom w:val="single" w:sz="8" w:space="0" w:color="808080"/>
              <w:insideH w:val="single" w:sz="8" w:space="0" w:color="808080"/>
              <w:right w:val="single" w:sz="8" w:space="0" w:color="808080"/>
              <w:insideV w:val="single" w:sz="8" w:space="0" w:color="808080"/>
            </w:tcBorders>
            <w:shd w:fill="auto" w:val="clear"/>
          </w:tcPr>
          <w:p>
            <w:pPr>
              <w:pStyle w:val="Normal"/>
              <w:snapToGrid w:val="false"/>
              <w:spacing w:lineRule="auto" w:line="240" w:before="0" w:after="0"/>
              <w:rPr/>
            </w:pPr>
            <w:r>
              <w:rPr/>
            </w:r>
          </w:p>
        </w:tc>
      </w:tr>
      <w:tr>
        <w:trPr>
          <w:cantSplit w:val="false"/>
        </w:trPr>
        <w:tc>
          <w:tcPr>
            <w:tcW w:w="2394" w:type="dxa"/>
            <w:tcBorders>
              <w:top w:val="nil"/>
              <w:left w:val="single" w:sz="8" w:space="0" w:color="808080"/>
              <w:bottom w:val="nil"/>
              <w:insideH w:val="nil"/>
              <w:right w:val="nil"/>
              <w:insideV w:val="nil"/>
            </w:tcBorders>
            <w:shd w:fill="auto" w:val="clear"/>
            <w:tcMar>
              <w:left w:w="98" w:type="dxa"/>
            </w:tcMar>
          </w:tcPr>
          <w:p>
            <w:pPr>
              <w:pStyle w:val="Normal"/>
              <w:spacing w:lineRule="auto" w:line="240" w:before="0" w:after="0"/>
              <w:rPr>
                <w:b/>
              </w:rPr>
            </w:pPr>
            <w:r>
              <w:rPr>
                <w:b/>
              </w:rPr>
              <w:t>Department:</w:t>
            </w:r>
          </w:p>
        </w:tc>
        <w:tc>
          <w:tcPr>
            <w:tcW w:w="2394" w:type="dxa"/>
            <w:tcBorders>
              <w:top w:val="nil"/>
              <w:left w:val="nil"/>
              <w:bottom w:val="nil"/>
              <w:insideH w:val="nil"/>
              <w:right w:val="nil"/>
              <w:insideV w:val="nil"/>
            </w:tcBorders>
            <w:shd w:fill="auto" w:val="clear"/>
          </w:tcPr>
          <w:p>
            <w:pPr>
              <w:pStyle w:val="Normal"/>
              <w:snapToGrid w:val="false"/>
              <w:spacing w:lineRule="auto" w:line="240" w:before="0" w:after="0"/>
              <w:rPr/>
            </w:pPr>
            <w:r>
              <w:rPr/>
            </w:r>
          </w:p>
        </w:tc>
        <w:tc>
          <w:tcPr>
            <w:tcW w:w="2394" w:type="dxa"/>
            <w:tcBorders>
              <w:top w:val="nil"/>
              <w:left w:val="nil"/>
              <w:bottom w:val="nil"/>
              <w:insideH w:val="nil"/>
              <w:right w:val="nil"/>
              <w:insideV w:val="nil"/>
            </w:tcBorders>
            <w:shd w:fill="auto" w:val="clear"/>
          </w:tcPr>
          <w:p>
            <w:pPr>
              <w:pStyle w:val="Normal"/>
              <w:spacing w:lineRule="auto" w:line="240" w:before="0" w:after="0"/>
              <w:rPr>
                <w:b/>
              </w:rPr>
            </w:pPr>
            <w:r>
              <w:rPr>
                <w:b/>
              </w:rPr>
              <w:t>Supervisor:</w:t>
            </w:r>
          </w:p>
        </w:tc>
        <w:tc>
          <w:tcPr>
            <w:tcW w:w="2414" w:type="dxa"/>
            <w:tcBorders>
              <w:top w:val="nil"/>
              <w:left w:val="nil"/>
              <w:bottom w:val="nil"/>
              <w:insideH w:val="nil"/>
              <w:right w:val="single" w:sz="8" w:space="0" w:color="808080"/>
              <w:insideV w:val="single" w:sz="8" w:space="0" w:color="808080"/>
            </w:tcBorders>
            <w:shd w:fill="auto" w:val="clear"/>
          </w:tcPr>
          <w:p>
            <w:pPr>
              <w:pStyle w:val="Normal"/>
              <w:snapToGrid w:val="false"/>
              <w:spacing w:lineRule="auto" w:line="240" w:before="0" w:after="0"/>
              <w:rPr/>
            </w:pPr>
            <w:r>
              <w:rPr/>
            </w:r>
          </w:p>
        </w:tc>
      </w:tr>
      <w:tr>
        <w:trPr>
          <w:cantSplit w:val="false"/>
        </w:trPr>
        <w:tc>
          <w:tcPr>
            <w:tcW w:w="2394" w:type="dxa"/>
            <w:tcBorders>
              <w:top w:val="single" w:sz="8" w:space="0" w:color="808080"/>
              <w:left w:val="single" w:sz="8" w:space="0" w:color="808080"/>
              <w:bottom w:val="single" w:sz="8" w:space="0" w:color="808080"/>
              <w:insideH w:val="single" w:sz="8" w:space="0" w:color="808080"/>
              <w:right w:val="nil"/>
              <w:insideV w:val="nil"/>
            </w:tcBorders>
            <w:shd w:fill="auto" w:val="clear"/>
            <w:tcMar>
              <w:left w:w="98" w:type="dxa"/>
            </w:tcMar>
          </w:tcPr>
          <w:p>
            <w:pPr>
              <w:pStyle w:val="Normal"/>
              <w:spacing w:lineRule="auto" w:line="240" w:before="0" w:after="0"/>
              <w:rPr>
                <w:b/>
              </w:rPr>
            </w:pPr>
            <w:r>
              <w:rPr>
                <w:b/>
              </w:rPr>
              <w:t>Current Position/Title:</w:t>
            </w:r>
          </w:p>
        </w:tc>
        <w:tc>
          <w:tcPr>
            <w:tcW w:w="2394" w:type="dxa"/>
            <w:tcBorders>
              <w:top w:val="single" w:sz="8" w:space="0" w:color="808080"/>
              <w:left w:val="nil"/>
              <w:bottom w:val="single" w:sz="8" w:space="0" w:color="808080"/>
              <w:insideH w:val="single" w:sz="8" w:space="0" w:color="808080"/>
              <w:right w:val="nil"/>
              <w:insideV w:val="nil"/>
            </w:tcBorders>
            <w:shd w:fill="auto" w:val="clear"/>
          </w:tcPr>
          <w:p>
            <w:pPr>
              <w:pStyle w:val="Normal"/>
              <w:snapToGrid w:val="false"/>
              <w:spacing w:lineRule="auto" w:line="240" w:before="0" w:after="0"/>
              <w:rPr/>
            </w:pPr>
            <w:r>
              <w:rPr/>
            </w:r>
          </w:p>
        </w:tc>
        <w:tc>
          <w:tcPr>
            <w:tcW w:w="2394" w:type="dxa"/>
            <w:tcBorders>
              <w:top w:val="single" w:sz="8" w:space="0" w:color="808080"/>
              <w:left w:val="nil"/>
              <w:bottom w:val="single" w:sz="8" w:space="0" w:color="808080"/>
              <w:insideH w:val="single" w:sz="8" w:space="0" w:color="808080"/>
              <w:right w:val="nil"/>
              <w:insideV w:val="nil"/>
            </w:tcBorders>
            <w:shd w:fill="auto" w:val="clear"/>
          </w:tcPr>
          <w:p>
            <w:pPr>
              <w:pStyle w:val="Normal"/>
              <w:spacing w:lineRule="auto" w:line="240" w:before="0" w:after="0"/>
              <w:rPr>
                <w:b/>
              </w:rPr>
            </w:pPr>
            <w:r>
              <w:rPr>
                <w:b/>
              </w:rPr>
              <w:t>Length of Time in Current Position:</w:t>
            </w:r>
          </w:p>
        </w:tc>
        <w:tc>
          <w:tcPr>
            <w:tcW w:w="2414" w:type="dxa"/>
            <w:tcBorders>
              <w:top w:val="single" w:sz="8" w:space="0" w:color="808080"/>
              <w:left w:val="nil"/>
              <w:bottom w:val="single" w:sz="8" w:space="0" w:color="808080"/>
              <w:insideH w:val="single" w:sz="8" w:space="0" w:color="808080"/>
              <w:right w:val="single" w:sz="8" w:space="0" w:color="808080"/>
              <w:insideV w:val="single" w:sz="8" w:space="0" w:color="808080"/>
            </w:tcBorders>
            <w:shd w:fill="auto" w:val="clear"/>
          </w:tcPr>
          <w:p>
            <w:pPr>
              <w:pStyle w:val="Normal"/>
              <w:snapToGrid w:val="false"/>
              <w:spacing w:lineRule="auto" w:line="240" w:before="0" w:after="0"/>
              <w:rPr/>
            </w:pPr>
            <w:r>
              <w:rPr/>
            </w:r>
          </w:p>
        </w:tc>
      </w:tr>
      <w:tr>
        <w:trPr>
          <w:cantSplit w:val="false"/>
        </w:trPr>
        <w:tc>
          <w:tcPr>
            <w:tcW w:w="2394" w:type="dxa"/>
            <w:tcBorders>
              <w:top w:val="nil"/>
              <w:left w:val="single" w:sz="8" w:space="0" w:color="808080"/>
              <w:bottom w:val="nil"/>
              <w:insideH w:val="nil"/>
              <w:right w:val="nil"/>
              <w:insideV w:val="nil"/>
            </w:tcBorders>
            <w:shd w:fill="auto" w:val="clear"/>
            <w:tcMar>
              <w:left w:w="98" w:type="dxa"/>
            </w:tcMar>
          </w:tcPr>
          <w:p>
            <w:pPr>
              <w:pStyle w:val="Normal"/>
              <w:spacing w:lineRule="auto" w:line="240" w:before="0" w:after="0"/>
              <w:rPr>
                <w:b/>
              </w:rPr>
            </w:pPr>
            <w:r>
              <w:rPr>
                <w:b/>
              </w:rPr>
              <w:t>Job Fact Sheet:</w:t>
            </w:r>
          </w:p>
        </w:tc>
        <w:tc>
          <w:tcPr>
            <w:tcW w:w="2394" w:type="dxa"/>
            <w:tcBorders>
              <w:top w:val="nil"/>
              <w:left w:val="nil"/>
              <w:bottom w:val="nil"/>
              <w:insideH w:val="nil"/>
              <w:right w:val="nil"/>
              <w:insideV w:val="nil"/>
            </w:tcBorders>
            <w:shd w:fill="auto" w:val="clear"/>
          </w:tcPr>
          <w:p>
            <w:pPr>
              <w:pStyle w:val="Normal"/>
              <w:spacing w:lineRule="auto" w:line="240" w:before="0" w:after="0"/>
              <w:rPr>
                <w:rFonts w:eastAsia="MS Gothic;ＭＳ ゴシック" w:cs="MS Gothic;ＭＳ ゴシック" w:ascii="MS Gothic;ＭＳ ゴシック" w:hAnsi="MS Gothic;ＭＳ ゴシック"/>
              </w:rPr>
            </w:pPr>
            <w:r>
              <w:rPr/>
              <w:t xml:space="preserve">Still Relevant    </w:t>
            </w:r>
            <w:r>
              <w:rPr>
                <w:rFonts w:eastAsia="MS Gothic;ＭＳ ゴシック" w:cs="MS Gothic;ＭＳ ゴシック" w:ascii="MS Gothic;ＭＳ ゴシック" w:hAnsi="MS Gothic;ＭＳ ゴシック"/>
              </w:rPr>
              <w:t>☐</w:t>
            </w:r>
          </w:p>
        </w:tc>
        <w:tc>
          <w:tcPr>
            <w:tcW w:w="4808" w:type="dxa"/>
            <w:gridSpan w:val="2"/>
            <w:tcBorders>
              <w:top w:val="nil"/>
              <w:left w:val="nil"/>
              <w:bottom w:val="nil"/>
              <w:insideH w:val="nil"/>
              <w:right w:val="single" w:sz="8" w:space="0" w:color="808080"/>
              <w:insideV w:val="single" w:sz="8" w:space="0" w:color="808080"/>
            </w:tcBorders>
            <w:shd w:fill="auto" w:val="clear"/>
          </w:tcPr>
          <w:p>
            <w:pPr>
              <w:pStyle w:val="Normal"/>
              <w:spacing w:lineRule="auto" w:line="240" w:before="0" w:after="0"/>
              <w:rPr>
                <w:rFonts w:eastAsia="MS Gothic;ＭＳ ゴシック" w:cs="MS Gothic;ＭＳ ゴシック" w:ascii="MS Gothic;ＭＳ ゴシック" w:hAnsi="MS Gothic;ＭＳ ゴシック"/>
              </w:rPr>
            </w:pPr>
            <w:r>
              <w:rPr/>
              <w:t xml:space="preserve">Requires Updating:     </w:t>
            </w:r>
            <w:r>
              <w:rPr>
                <w:rFonts w:eastAsia="MS Gothic;ＭＳ ゴシック" w:cs="MS Gothic;ＭＳ ゴシック" w:ascii="MS Gothic;ＭＳ ゴシック" w:hAnsi="MS Gothic;ＭＳ ゴシック"/>
              </w:rPr>
              <w:t>☐</w:t>
            </w:r>
          </w:p>
        </w:tc>
      </w:tr>
      <w:tr>
        <w:trPr>
          <w:cantSplit w:val="false"/>
        </w:trPr>
        <w:tc>
          <w:tcPr>
            <w:tcW w:w="2394" w:type="dxa"/>
            <w:tcBorders>
              <w:top w:val="single" w:sz="8" w:space="0" w:color="808080"/>
              <w:left w:val="single" w:sz="8" w:space="0" w:color="808080"/>
              <w:bottom w:val="single" w:sz="8" w:space="0" w:color="808080"/>
              <w:insideH w:val="single" w:sz="8" w:space="0" w:color="808080"/>
              <w:right w:val="nil"/>
              <w:insideV w:val="nil"/>
            </w:tcBorders>
            <w:shd w:fill="auto" w:val="clear"/>
            <w:tcMar>
              <w:left w:w="98" w:type="dxa"/>
            </w:tcMar>
          </w:tcPr>
          <w:p>
            <w:pPr>
              <w:pStyle w:val="Normal"/>
              <w:spacing w:lineRule="auto" w:line="240" w:before="0" w:after="0"/>
              <w:rPr>
                <w:b/>
              </w:rPr>
            </w:pPr>
            <w:r>
              <w:rPr>
                <w:b/>
              </w:rPr>
              <w:t>Date:</w:t>
            </w:r>
          </w:p>
        </w:tc>
        <w:tc>
          <w:tcPr>
            <w:tcW w:w="2394" w:type="dxa"/>
            <w:tcBorders>
              <w:top w:val="single" w:sz="8" w:space="0" w:color="808080"/>
              <w:left w:val="nil"/>
              <w:bottom w:val="single" w:sz="8" w:space="0" w:color="808080"/>
              <w:insideH w:val="single" w:sz="8" w:space="0" w:color="808080"/>
              <w:right w:val="nil"/>
              <w:insideV w:val="nil"/>
            </w:tcBorders>
            <w:shd w:fill="auto" w:val="clear"/>
          </w:tcPr>
          <w:p>
            <w:pPr>
              <w:pStyle w:val="Normal"/>
              <w:snapToGrid w:val="false"/>
              <w:spacing w:lineRule="auto" w:line="240" w:before="0" w:after="0"/>
              <w:rPr/>
            </w:pPr>
            <w:r>
              <w:rPr/>
            </w:r>
          </w:p>
        </w:tc>
        <w:tc>
          <w:tcPr>
            <w:tcW w:w="2394" w:type="dxa"/>
            <w:tcBorders>
              <w:top w:val="single" w:sz="8" w:space="0" w:color="808080"/>
              <w:left w:val="nil"/>
              <w:bottom w:val="single" w:sz="8" w:space="0" w:color="808080"/>
              <w:insideH w:val="single" w:sz="8" w:space="0" w:color="808080"/>
              <w:right w:val="nil"/>
              <w:insideV w:val="nil"/>
            </w:tcBorders>
            <w:shd w:fill="auto" w:val="clear"/>
          </w:tcPr>
          <w:p>
            <w:pPr>
              <w:pStyle w:val="Normal"/>
              <w:snapToGrid w:val="false"/>
              <w:spacing w:lineRule="auto" w:line="240" w:before="0" w:after="0"/>
              <w:rPr/>
            </w:pPr>
            <w:r>
              <w:rPr/>
            </w:r>
          </w:p>
        </w:tc>
        <w:tc>
          <w:tcPr>
            <w:tcW w:w="2414" w:type="dxa"/>
            <w:tcBorders>
              <w:top w:val="single" w:sz="8" w:space="0" w:color="808080"/>
              <w:left w:val="nil"/>
              <w:bottom w:val="single" w:sz="8" w:space="0" w:color="808080"/>
              <w:insideH w:val="single" w:sz="8" w:space="0" w:color="808080"/>
              <w:right w:val="single" w:sz="8" w:space="0" w:color="808080"/>
              <w:insideV w:val="single" w:sz="8" w:space="0" w:color="808080"/>
            </w:tcBorders>
            <w:shd w:fill="auto" w:val="clear"/>
          </w:tcPr>
          <w:p>
            <w:pPr>
              <w:pStyle w:val="Normal"/>
              <w:snapToGrid w:val="false"/>
              <w:spacing w:lineRule="auto" w:line="240" w:before="0" w:after="0"/>
              <w:rPr/>
            </w:pPr>
            <w:r>
              <w:rPr/>
            </w:r>
          </w:p>
        </w:tc>
      </w:tr>
    </w:tbl>
    <w:p>
      <w:pPr>
        <w:pStyle w:val="Heading1"/>
        <w:numPr>
          <w:ilvl w:val="0"/>
          <w:numId w:val="1"/>
        </w:numPr>
        <w:rPr/>
      </w:pPr>
      <w:r>
        <w:rPr/>
        <w:t>Job Components &amp; Objectives</w:t>
      </w:r>
    </w:p>
    <w:p>
      <w:pPr>
        <w:pStyle w:val="Normal"/>
        <w:rPr/>
      </w:pPr>
      <w:r>
        <w:rPr/>
        <w:t>List the 3-5 major components of your job (e.g. student guidance, financial accounting, technical documentation).  Where applicable, identify the objectives or areas for improvement or development that were noted last year within each of those components.</w:t>
      </w:r>
    </w:p>
    <w:tbl>
      <w:tblPr>
        <w:jc w:val="left"/>
        <w:tblInd w:w="-10" w:type="dxa"/>
        <w:tblBorders>
          <w:top w:val="single" w:sz="8" w:space="0" w:color="808080"/>
          <w:left w:val="single" w:sz="8" w:space="0" w:color="808080"/>
          <w:bottom w:val="nil"/>
          <w:insideH w:val="nil"/>
          <w:right w:val="nil"/>
          <w:insideV w:val="nil"/>
        </w:tblBorders>
        <w:tblCellMar>
          <w:top w:w="0" w:type="dxa"/>
          <w:left w:w="98" w:type="dxa"/>
          <w:bottom w:w="0" w:type="dxa"/>
          <w:right w:w="108" w:type="dxa"/>
        </w:tblCellMar>
      </w:tblPr>
      <w:tblGrid>
        <w:gridCol w:w="4788"/>
        <w:gridCol w:w="4808"/>
      </w:tblGrid>
      <w:tr>
        <w:trPr>
          <w:cantSplit w:val="false"/>
        </w:trPr>
        <w:tc>
          <w:tcPr>
            <w:tcW w:w="4788" w:type="dxa"/>
            <w:tcBorders>
              <w:top w:val="single" w:sz="8" w:space="0" w:color="808080"/>
              <w:left w:val="single" w:sz="8" w:space="0" w:color="808080"/>
              <w:bottom w:val="nil"/>
              <w:insideH w:val="nil"/>
              <w:right w:val="nil"/>
              <w:insideV w:val="nil"/>
            </w:tcBorders>
            <w:shd w:fill="4F81BD" w:val="clear"/>
            <w:tcMar>
              <w:left w:w="98" w:type="dxa"/>
            </w:tcMar>
          </w:tcPr>
          <w:p>
            <w:pPr>
              <w:pStyle w:val="Normal"/>
              <w:spacing w:lineRule="auto" w:line="240" w:before="0" w:after="0"/>
              <w:rPr>
                <w:b/>
                <w:bCs/>
                <w:color w:val="FFFFFF"/>
              </w:rPr>
            </w:pPr>
            <w:r>
              <w:rPr>
                <w:b/>
                <w:bCs/>
                <w:color w:val="FFFFFF"/>
              </w:rPr>
              <w:t>Job Component</w:t>
            </w:r>
          </w:p>
        </w:tc>
        <w:tc>
          <w:tcPr>
            <w:tcW w:w="4808" w:type="dxa"/>
            <w:tcBorders>
              <w:top w:val="single" w:sz="8" w:space="0" w:color="808080"/>
              <w:left w:val="nil"/>
              <w:bottom w:val="nil"/>
              <w:insideH w:val="nil"/>
              <w:right w:val="single" w:sz="8" w:space="0" w:color="808080"/>
              <w:insideV w:val="single" w:sz="8" w:space="0" w:color="808080"/>
            </w:tcBorders>
            <w:shd w:fill="4F81BD" w:val="clear"/>
          </w:tcPr>
          <w:p>
            <w:pPr>
              <w:pStyle w:val="Normal"/>
              <w:spacing w:lineRule="auto" w:line="240" w:before="0" w:after="0"/>
              <w:rPr>
                <w:b/>
                <w:bCs/>
                <w:color w:val="FFFFFF"/>
              </w:rPr>
            </w:pPr>
            <w:r>
              <w:rPr>
                <w:b/>
                <w:bCs/>
                <w:color w:val="FFFFFF"/>
              </w:rPr>
              <w:t xml:space="preserve">Objectives and/or Areas for Improvement or Development </w:t>
            </w:r>
          </w:p>
        </w:tc>
      </w:tr>
      <w:tr>
        <w:trPr>
          <w:cantSplit w:val="false"/>
        </w:trPr>
        <w:tc>
          <w:tcPr>
            <w:tcW w:w="4788" w:type="dxa"/>
            <w:tcBorders>
              <w:top w:val="single" w:sz="8" w:space="0" w:color="808080"/>
              <w:left w:val="single" w:sz="8" w:space="0" w:color="808080"/>
              <w:bottom w:val="single" w:sz="8" w:space="0" w:color="808080"/>
              <w:insideH w:val="single" w:sz="8" w:space="0" w:color="808080"/>
              <w:right w:val="nil"/>
              <w:insideV w:val="nil"/>
            </w:tcBorders>
            <w:shd w:fill="auto" w:val="clear"/>
            <w:tcMar>
              <w:left w:w="98" w:type="dxa"/>
            </w:tcMar>
          </w:tcPr>
          <w:p>
            <w:pPr>
              <w:pStyle w:val="Normal"/>
              <w:snapToGrid w:val="false"/>
              <w:spacing w:lineRule="auto" w:line="240" w:before="0" w:after="0"/>
              <w:rPr/>
            </w:pPr>
            <w:r>
              <w:rPr/>
            </w:r>
          </w:p>
        </w:tc>
        <w:tc>
          <w:tcPr>
            <w:tcW w:w="4808" w:type="dxa"/>
            <w:tcBorders>
              <w:top w:val="single" w:sz="8" w:space="0" w:color="808080"/>
              <w:left w:val="nil"/>
              <w:bottom w:val="single" w:sz="8" w:space="0" w:color="808080"/>
              <w:insideH w:val="single" w:sz="8" w:space="0" w:color="808080"/>
              <w:right w:val="single" w:sz="8" w:space="0" w:color="808080"/>
              <w:insideV w:val="single" w:sz="8" w:space="0" w:color="808080"/>
            </w:tcBorders>
            <w:shd w:fill="auto" w:val="clear"/>
          </w:tcPr>
          <w:p>
            <w:pPr>
              <w:pStyle w:val="Normal"/>
              <w:snapToGrid w:val="false"/>
              <w:spacing w:lineRule="auto" w:line="240" w:before="0" w:after="0"/>
              <w:rPr/>
            </w:pPr>
            <w:r>
              <w:rPr/>
            </w:r>
          </w:p>
        </w:tc>
      </w:tr>
      <w:tr>
        <w:trPr>
          <w:cantSplit w:val="false"/>
        </w:trPr>
        <w:tc>
          <w:tcPr>
            <w:tcW w:w="4788" w:type="dxa"/>
            <w:tcBorders>
              <w:top w:val="nil"/>
              <w:left w:val="single" w:sz="8" w:space="0" w:color="808080"/>
              <w:bottom w:val="nil"/>
              <w:insideH w:val="nil"/>
              <w:right w:val="nil"/>
              <w:insideV w:val="nil"/>
            </w:tcBorders>
            <w:shd w:fill="auto" w:val="clear"/>
            <w:tcMar>
              <w:left w:w="98" w:type="dxa"/>
            </w:tcMar>
          </w:tcPr>
          <w:p>
            <w:pPr>
              <w:pStyle w:val="Normal"/>
              <w:snapToGrid w:val="false"/>
              <w:spacing w:lineRule="auto" w:line="240" w:before="0" w:after="0"/>
              <w:rPr/>
            </w:pPr>
            <w:r>
              <w:rPr/>
            </w:r>
          </w:p>
        </w:tc>
        <w:tc>
          <w:tcPr>
            <w:tcW w:w="4808" w:type="dxa"/>
            <w:tcBorders>
              <w:top w:val="nil"/>
              <w:left w:val="nil"/>
              <w:bottom w:val="nil"/>
              <w:insideH w:val="nil"/>
              <w:right w:val="single" w:sz="8" w:space="0" w:color="808080"/>
              <w:insideV w:val="single" w:sz="8" w:space="0" w:color="808080"/>
            </w:tcBorders>
            <w:shd w:fill="auto" w:val="clear"/>
          </w:tcPr>
          <w:p>
            <w:pPr>
              <w:pStyle w:val="Normal"/>
              <w:snapToGrid w:val="false"/>
              <w:spacing w:lineRule="auto" w:line="240" w:before="0" w:after="0"/>
              <w:rPr/>
            </w:pPr>
            <w:r>
              <w:rPr/>
            </w:r>
          </w:p>
        </w:tc>
      </w:tr>
      <w:tr>
        <w:trPr>
          <w:cantSplit w:val="false"/>
        </w:trPr>
        <w:tc>
          <w:tcPr>
            <w:tcW w:w="4788" w:type="dxa"/>
            <w:tcBorders>
              <w:top w:val="single" w:sz="8" w:space="0" w:color="808080"/>
              <w:left w:val="single" w:sz="8" w:space="0" w:color="808080"/>
              <w:bottom w:val="single" w:sz="8" w:space="0" w:color="808080"/>
              <w:insideH w:val="single" w:sz="8" w:space="0" w:color="808080"/>
              <w:right w:val="nil"/>
              <w:insideV w:val="nil"/>
            </w:tcBorders>
            <w:shd w:fill="auto" w:val="clear"/>
            <w:tcMar>
              <w:left w:w="98" w:type="dxa"/>
            </w:tcMar>
          </w:tcPr>
          <w:p>
            <w:pPr>
              <w:pStyle w:val="Normal"/>
              <w:snapToGrid w:val="false"/>
              <w:spacing w:lineRule="auto" w:line="240" w:before="0" w:after="0"/>
              <w:rPr/>
            </w:pPr>
            <w:r>
              <w:rPr/>
            </w:r>
          </w:p>
        </w:tc>
        <w:tc>
          <w:tcPr>
            <w:tcW w:w="4808" w:type="dxa"/>
            <w:tcBorders>
              <w:top w:val="single" w:sz="8" w:space="0" w:color="808080"/>
              <w:left w:val="nil"/>
              <w:bottom w:val="single" w:sz="8" w:space="0" w:color="808080"/>
              <w:insideH w:val="single" w:sz="8" w:space="0" w:color="808080"/>
              <w:right w:val="single" w:sz="8" w:space="0" w:color="808080"/>
              <w:insideV w:val="single" w:sz="8" w:space="0" w:color="808080"/>
            </w:tcBorders>
            <w:shd w:fill="auto" w:val="clear"/>
          </w:tcPr>
          <w:p>
            <w:pPr>
              <w:pStyle w:val="Normal"/>
              <w:snapToGrid w:val="false"/>
              <w:spacing w:lineRule="auto" w:line="240" w:before="0" w:after="0"/>
              <w:rPr/>
            </w:pPr>
            <w:r>
              <w:rPr/>
            </w:r>
          </w:p>
        </w:tc>
      </w:tr>
      <w:tr>
        <w:trPr>
          <w:cantSplit w:val="false"/>
        </w:trPr>
        <w:tc>
          <w:tcPr>
            <w:tcW w:w="4788" w:type="dxa"/>
            <w:tcBorders>
              <w:top w:val="nil"/>
              <w:left w:val="single" w:sz="8" w:space="0" w:color="808080"/>
              <w:bottom w:val="single" w:sz="8" w:space="0" w:color="808080"/>
              <w:insideH w:val="single" w:sz="8" w:space="0" w:color="808080"/>
              <w:right w:val="nil"/>
              <w:insideV w:val="nil"/>
            </w:tcBorders>
            <w:shd w:fill="auto" w:val="clear"/>
            <w:tcMar>
              <w:left w:w="98" w:type="dxa"/>
            </w:tcMar>
          </w:tcPr>
          <w:p>
            <w:pPr>
              <w:pStyle w:val="Normal"/>
              <w:snapToGrid w:val="false"/>
              <w:spacing w:lineRule="auto" w:line="240" w:before="0" w:after="0"/>
              <w:rPr/>
            </w:pPr>
            <w:r>
              <w:rPr/>
            </w:r>
          </w:p>
        </w:tc>
        <w:tc>
          <w:tcPr>
            <w:tcW w:w="4808" w:type="dxa"/>
            <w:tcBorders>
              <w:top w:val="nil"/>
              <w:left w:val="nil"/>
              <w:bottom w:val="single" w:sz="8" w:space="0" w:color="808080"/>
              <w:insideH w:val="single" w:sz="8" w:space="0" w:color="808080"/>
              <w:right w:val="single" w:sz="8" w:space="0" w:color="808080"/>
              <w:insideV w:val="single" w:sz="8" w:space="0" w:color="808080"/>
            </w:tcBorders>
            <w:shd w:fill="auto" w:val="clear"/>
          </w:tcPr>
          <w:p>
            <w:pPr>
              <w:pStyle w:val="Normal"/>
              <w:snapToGrid w:val="false"/>
              <w:spacing w:lineRule="auto" w:line="240" w:before="0" w:after="0"/>
              <w:rPr/>
            </w:pPr>
            <w:r>
              <w:rPr/>
            </w:r>
          </w:p>
        </w:tc>
      </w:tr>
    </w:tbl>
    <w:p>
      <w:pPr>
        <w:pStyle w:val="Heading1"/>
        <w:numPr>
          <w:ilvl w:val="0"/>
          <w:numId w:val="1"/>
        </w:numPr>
        <w:rPr/>
      </w:pPr>
      <w:r>
        <w:rPr/>
        <w:t>Year in Review</w:t>
      </w:r>
    </w:p>
    <w:p>
      <w:pPr>
        <w:pStyle w:val="Normal"/>
        <w:rPr/>
      </w:pPr>
      <w:r>
        <w:rPr/>
        <w:t>Please answer the following questions.</w:t>
      </w:r>
    </w:p>
    <w:tbl>
      <w:tblPr>
        <w:jc w:val="left"/>
        <w:tblInd w:w="-10" w:type="dxa"/>
        <w:tblBorders>
          <w:top w:val="single" w:sz="8" w:space="0" w:color="808080"/>
          <w:left w:val="single" w:sz="8" w:space="0" w:color="808080"/>
          <w:bottom w:val="single" w:sz="8" w:space="0" w:color="808080"/>
          <w:insideH w:val="single" w:sz="8" w:space="0" w:color="808080"/>
          <w:right w:val="single" w:sz="8" w:space="0" w:color="808080"/>
          <w:insideV w:val="single" w:sz="8" w:space="0" w:color="808080"/>
        </w:tblBorders>
        <w:tblCellMar>
          <w:top w:w="0" w:type="dxa"/>
          <w:left w:w="98" w:type="dxa"/>
          <w:bottom w:w="0" w:type="dxa"/>
          <w:right w:w="108" w:type="dxa"/>
        </w:tblCellMar>
      </w:tblPr>
      <w:tblGrid>
        <w:gridCol w:w="9596"/>
      </w:tblGrid>
      <w:tr>
        <w:trPr>
          <w:cantSplit w:val="false"/>
        </w:trPr>
        <w:tc>
          <w:tcPr>
            <w:tcW w:w="9596" w:type="dxa"/>
            <w:tcBorders>
              <w:top w:val="single" w:sz="8" w:space="0" w:color="808080"/>
              <w:left w:val="single" w:sz="8" w:space="0" w:color="808080"/>
              <w:bottom w:val="single" w:sz="8" w:space="0" w:color="808080"/>
              <w:insideH w:val="single" w:sz="8" w:space="0" w:color="808080"/>
              <w:right w:val="single" w:sz="8" w:space="0" w:color="808080"/>
              <w:insideV w:val="single" w:sz="8" w:space="0" w:color="808080"/>
            </w:tcBorders>
            <w:shd w:fill="auto" w:val="clear"/>
            <w:tcMar>
              <w:left w:w="98" w:type="dxa"/>
            </w:tcMar>
          </w:tcPr>
          <w:p>
            <w:pPr>
              <w:pStyle w:val="ListParagraph"/>
              <w:numPr>
                <w:ilvl w:val="0"/>
                <w:numId w:val="2"/>
              </w:numPr>
              <w:spacing w:lineRule="auto" w:line="240" w:before="0" w:after="0"/>
              <w:contextualSpacing/>
              <w:rPr>
                <w:b/>
              </w:rPr>
            </w:pPr>
            <w:r>
              <w:rPr>
                <w:b/>
              </w:rPr>
              <w:t>List your most significant accomplishments over the last year as they relate to the major job components, the objectives that were set, and/or the areas for improvement or development that were identified for the past year.</w:t>
            </w:r>
          </w:p>
        </w:tc>
      </w:tr>
      <w:tr>
        <w:trPr>
          <w:trHeight w:val="953" w:hRule="atLeast"/>
          <w:cantSplit w:val="false"/>
        </w:trPr>
        <w:tc>
          <w:tcPr>
            <w:tcW w:w="9596" w:type="dxa"/>
            <w:tcBorders>
              <w:top w:val="nil"/>
              <w:left w:val="single" w:sz="8" w:space="0" w:color="808080"/>
              <w:bottom w:val="nil"/>
              <w:insideH w:val="nil"/>
              <w:right w:val="single" w:sz="8" w:space="0" w:color="808080"/>
              <w:insideV w:val="single" w:sz="8" w:space="0" w:color="808080"/>
            </w:tcBorders>
            <w:shd w:fill="auto" w:val="clear"/>
            <w:tcMar>
              <w:left w:w="98" w:type="dxa"/>
            </w:tcMar>
          </w:tcPr>
          <w:p>
            <w:pPr>
              <w:pStyle w:val="Normal"/>
              <w:snapToGrid w:val="false"/>
              <w:spacing w:lineRule="auto" w:line="240" w:before="0" w:after="0"/>
              <w:rPr/>
            </w:pPr>
            <w:r>
              <w:rPr/>
            </w:r>
          </w:p>
        </w:tc>
      </w:tr>
      <w:tr>
        <w:trPr>
          <w:trHeight w:val="422" w:hRule="atLeast"/>
          <w:cantSplit w:val="false"/>
        </w:trPr>
        <w:tc>
          <w:tcPr>
            <w:tcW w:w="9596" w:type="dxa"/>
            <w:tcBorders>
              <w:top w:val="single" w:sz="8" w:space="0" w:color="808080"/>
              <w:left w:val="single" w:sz="8" w:space="0" w:color="808080"/>
              <w:bottom w:val="single" w:sz="8" w:space="0" w:color="808080"/>
              <w:insideH w:val="single" w:sz="8" w:space="0" w:color="808080"/>
              <w:right w:val="single" w:sz="8" w:space="0" w:color="808080"/>
              <w:insideV w:val="single" w:sz="8" w:space="0" w:color="808080"/>
            </w:tcBorders>
            <w:shd w:fill="auto" w:val="clear"/>
            <w:tcMar>
              <w:left w:w="98" w:type="dxa"/>
            </w:tcMar>
          </w:tcPr>
          <w:p>
            <w:pPr>
              <w:pStyle w:val="Normal"/>
              <w:spacing w:lineRule="auto" w:line="240" w:before="0" w:after="0"/>
              <w:rPr>
                <w:b/>
              </w:rPr>
            </w:pPr>
            <w:r>
              <w:rPr>
                <w:b/>
              </w:rPr>
              <w:t>Manager’s Comments:</w:t>
            </w:r>
          </w:p>
        </w:tc>
      </w:tr>
      <w:tr>
        <w:trPr>
          <w:trHeight w:val="953" w:hRule="atLeast"/>
          <w:cantSplit w:val="false"/>
        </w:trPr>
        <w:tc>
          <w:tcPr>
            <w:tcW w:w="9596" w:type="dxa"/>
            <w:tcBorders>
              <w:top w:val="nil"/>
              <w:left w:val="single" w:sz="8" w:space="0" w:color="808080"/>
              <w:bottom w:val="nil"/>
              <w:insideH w:val="nil"/>
              <w:right w:val="single" w:sz="8" w:space="0" w:color="808080"/>
              <w:insideV w:val="single" w:sz="8" w:space="0" w:color="808080"/>
            </w:tcBorders>
            <w:shd w:fill="auto" w:val="clear"/>
            <w:tcMar>
              <w:left w:w="98" w:type="dxa"/>
            </w:tcMar>
          </w:tcPr>
          <w:p>
            <w:pPr>
              <w:pStyle w:val="Normal"/>
              <w:snapToGrid w:val="false"/>
              <w:spacing w:lineRule="auto" w:line="240" w:before="0" w:after="0"/>
              <w:rPr/>
            </w:pPr>
            <w:r>
              <w:rPr/>
            </w:r>
          </w:p>
        </w:tc>
      </w:tr>
      <w:tr>
        <w:trPr>
          <w:cantSplit w:val="false"/>
        </w:trPr>
        <w:tc>
          <w:tcPr>
            <w:tcW w:w="9596" w:type="dxa"/>
            <w:tcBorders>
              <w:top w:val="single" w:sz="8" w:space="0" w:color="808080"/>
              <w:left w:val="single" w:sz="8" w:space="0" w:color="808080"/>
              <w:bottom w:val="single" w:sz="8" w:space="0" w:color="808080"/>
              <w:insideH w:val="single" w:sz="8" w:space="0" w:color="808080"/>
              <w:right w:val="single" w:sz="8" w:space="0" w:color="808080"/>
              <w:insideV w:val="single" w:sz="8" w:space="0" w:color="808080"/>
            </w:tcBorders>
            <w:shd w:fill="auto" w:val="clear"/>
            <w:tcMar>
              <w:left w:w="98" w:type="dxa"/>
            </w:tcMar>
          </w:tcPr>
          <w:p>
            <w:pPr>
              <w:pStyle w:val="ListParagraph"/>
              <w:numPr>
                <w:ilvl w:val="0"/>
                <w:numId w:val="2"/>
              </w:numPr>
              <w:spacing w:lineRule="auto" w:line="240" w:before="0" w:after="0"/>
              <w:contextualSpacing/>
              <w:rPr>
                <w:b/>
              </w:rPr>
            </w:pPr>
            <w:r>
              <w:rPr>
                <w:b/>
              </w:rPr>
              <w:t>Identify all other contributions you would like to note.</w:t>
            </w:r>
          </w:p>
        </w:tc>
      </w:tr>
      <w:tr>
        <w:trPr>
          <w:trHeight w:val="953" w:hRule="atLeast"/>
          <w:cantSplit w:val="false"/>
        </w:trPr>
        <w:tc>
          <w:tcPr>
            <w:tcW w:w="9596" w:type="dxa"/>
            <w:tcBorders>
              <w:top w:val="nil"/>
              <w:left w:val="single" w:sz="8" w:space="0" w:color="808080"/>
              <w:bottom w:val="nil"/>
              <w:insideH w:val="nil"/>
              <w:right w:val="single" w:sz="8" w:space="0" w:color="808080"/>
              <w:insideV w:val="single" w:sz="8" w:space="0" w:color="808080"/>
            </w:tcBorders>
            <w:shd w:fill="auto" w:val="clear"/>
            <w:tcMar>
              <w:left w:w="98" w:type="dxa"/>
            </w:tcMar>
          </w:tcPr>
          <w:p>
            <w:pPr>
              <w:pStyle w:val="Normal"/>
              <w:snapToGrid w:val="false"/>
              <w:spacing w:lineRule="auto" w:line="240" w:before="0" w:after="0"/>
              <w:rPr/>
            </w:pPr>
            <w:r>
              <w:rPr/>
            </w:r>
          </w:p>
        </w:tc>
      </w:tr>
      <w:tr>
        <w:trPr>
          <w:trHeight w:val="422" w:hRule="atLeast"/>
          <w:cantSplit w:val="false"/>
        </w:trPr>
        <w:tc>
          <w:tcPr>
            <w:tcW w:w="9596" w:type="dxa"/>
            <w:tcBorders>
              <w:top w:val="single" w:sz="8" w:space="0" w:color="808080"/>
              <w:left w:val="single" w:sz="8" w:space="0" w:color="808080"/>
              <w:bottom w:val="single" w:sz="8" w:space="0" w:color="808080"/>
              <w:insideH w:val="single" w:sz="8" w:space="0" w:color="808080"/>
              <w:right w:val="single" w:sz="8" w:space="0" w:color="808080"/>
              <w:insideV w:val="single" w:sz="8" w:space="0" w:color="808080"/>
            </w:tcBorders>
            <w:shd w:fill="auto" w:val="clear"/>
            <w:tcMar>
              <w:left w:w="98" w:type="dxa"/>
            </w:tcMar>
          </w:tcPr>
          <w:p>
            <w:pPr>
              <w:pStyle w:val="Normal"/>
              <w:spacing w:lineRule="auto" w:line="240" w:before="0" w:after="0"/>
              <w:rPr>
                <w:b/>
              </w:rPr>
            </w:pPr>
            <w:r>
              <w:rPr>
                <w:b/>
              </w:rPr>
              <w:t>Manager’s Comments:</w:t>
            </w:r>
          </w:p>
        </w:tc>
      </w:tr>
      <w:tr>
        <w:trPr>
          <w:trHeight w:val="953" w:hRule="atLeast"/>
          <w:cantSplit w:val="false"/>
        </w:trPr>
        <w:tc>
          <w:tcPr>
            <w:tcW w:w="9596" w:type="dxa"/>
            <w:tcBorders>
              <w:top w:val="nil"/>
              <w:left w:val="single" w:sz="8" w:space="0" w:color="808080"/>
              <w:bottom w:val="nil"/>
              <w:insideH w:val="nil"/>
              <w:right w:val="single" w:sz="8" w:space="0" w:color="808080"/>
              <w:insideV w:val="single" w:sz="8" w:space="0" w:color="808080"/>
            </w:tcBorders>
            <w:shd w:fill="auto" w:val="clear"/>
            <w:tcMar>
              <w:left w:w="98" w:type="dxa"/>
            </w:tcMar>
          </w:tcPr>
          <w:p>
            <w:pPr>
              <w:pStyle w:val="Normal"/>
              <w:snapToGrid w:val="false"/>
              <w:spacing w:lineRule="auto" w:line="240" w:before="0" w:after="0"/>
              <w:rPr/>
            </w:pPr>
            <w:r>
              <w:rPr/>
            </w:r>
          </w:p>
        </w:tc>
      </w:tr>
      <w:tr>
        <w:trPr>
          <w:cantSplit w:val="false"/>
        </w:trPr>
        <w:tc>
          <w:tcPr>
            <w:tcW w:w="9596" w:type="dxa"/>
            <w:tcBorders>
              <w:top w:val="single" w:sz="8" w:space="0" w:color="808080"/>
              <w:left w:val="single" w:sz="8" w:space="0" w:color="808080"/>
              <w:bottom w:val="single" w:sz="8" w:space="0" w:color="808080"/>
              <w:insideH w:val="single" w:sz="8" w:space="0" w:color="808080"/>
              <w:right w:val="single" w:sz="8" w:space="0" w:color="808080"/>
              <w:insideV w:val="single" w:sz="8" w:space="0" w:color="808080"/>
            </w:tcBorders>
            <w:shd w:fill="auto" w:val="clear"/>
            <w:tcMar>
              <w:left w:w="98" w:type="dxa"/>
            </w:tcMar>
          </w:tcPr>
          <w:p>
            <w:pPr>
              <w:pStyle w:val="ListParagraph"/>
              <w:numPr>
                <w:ilvl w:val="0"/>
                <w:numId w:val="2"/>
              </w:numPr>
              <w:spacing w:lineRule="auto" w:line="240" w:before="0" w:after="0"/>
              <w:contextualSpacing/>
              <w:rPr>
                <w:b/>
              </w:rPr>
            </w:pPr>
            <w:r>
              <w:rPr>
                <w:b/>
              </w:rPr>
              <w:t>List any special accomplishments, awards, activities or recognition (on or off the job) over the past year that you would like noted.</w:t>
            </w:r>
          </w:p>
        </w:tc>
      </w:tr>
      <w:tr>
        <w:trPr>
          <w:trHeight w:val="953" w:hRule="atLeast"/>
          <w:cantSplit w:val="false"/>
        </w:trPr>
        <w:tc>
          <w:tcPr>
            <w:tcW w:w="9596" w:type="dxa"/>
            <w:tcBorders>
              <w:top w:val="nil"/>
              <w:left w:val="single" w:sz="8" w:space="0" w:color="808080"/>
              <w:bottom w:val="nil"/>
              <w:insideH w:val="nil"/>
              <w:right w:val="single" w:sz="8" w:space="0" w:color="808080"/>
              <w:insideV w:val="single" w:sz="8" w:space="0" w:color="808080"/>
            </w:tcBorders>
            <w:shd w:fill="auto" w:val="clear"/>
            <w:tcMar>
              <w:left w:w="98" w:type="dxa"/>
            </w:tcMar>
          </w:tcPr>
          <w:p>
            <w:pPr>
              <w:pStyle w:val="Normal"/>
              <w:snapToGrid w:val="false"/>
              <w:spacing w:lineRule="auto" w:line="240" w:before="0" w:after="0"/>
              <w:rPr/>
            </w:pPr>
            <w:r>
              <w:rPr/>
            </w:r>
          </w:p>
        </w:tc>
      </w:tr>
      <w:tr>
        <w:trPr>
          <w:trHeight w:val="422" w:hRule="atLeast"/>
          <w:cantSplit w:val="false"/>
        </w:trPr>
        <w:tc>
          <w:tcPr>
            <w:tcW w:w="9596" w:type="dxa"/>
            <w:tcBorders>
              <w:top w:val="single" w:sz="8" w:space="0" w:color="808080"/>
              <w:left w:val="single" w:sz="8" w:space="0" w:color="808080"/>
              <w:bottom w:val="single" w:sz="8" w:space="0" w:color="808080"/>
              <w:insideH w:val="single" w:sz="8" w:space="0" w:color="808080"/>
              <w:right w:val="single" w:sz="8" w:space="0" w:color="808080"/>
              <w:insideV w:val="single" w:sz="8" w:space="0" w:color="808080"/>
            </w:tcBorders>
            <w:shd w:fill="auto" w:val="clear"/>
            <w:tcMar>
              <w:left w:w="98" w:type="dxa"/>
            </w:tcMar>
          </w:tcPr>
          <w:p>
            <w:pPr>
              <w:pStyle w:val="Normal"/>
              <w:spacing w:lineRule="auto" w:line="240" w:before="0" w:after="0"/>
              <w:rPr>
                <w:b/>
              </w:rPr>
            </w:pPr>
            <w:r>
              <w:rPr>
                <w:b/>
              </w:rPr>
              <w:t>Manager’s Comments:</w:t>
            </w:r>
          </w:p>
        </w:tc>
      </w:tr>
      <w:tr>
        <w:trPr>
          <w:trHeight w:val="953" w:hRule="atLeast"/>
          <w:cantSplit w:val="false"/>
        </w:trPr>
        <w:tc>
          <w:tcPr>
            <w:tcW w:w="9596" w:type="dxa"/>
            <w:tcBorders>
              <w:top w:val="nil"/>
              <w:left w:val="single" w:sz="8" w:space="0" w:color="808080"/>
              <w:bottom w:val="nil"/>
              <w:insideH w:val="nil"/>
              <w:right w:val="single" w:sz="8" w:space="0" w:color="808080"/>
              <w:insideV w:val="single" w:sz="8" w:space="0" w:color="808080"/>
            </w:tcBorders>
            <w:shd w:fill="auto" w:val="clear"/>
            <w:tcMar>
              <w:left w:w="98" w:type="dxa"/>
            </w:tcMar>
          </w:tcPr>
          <w:p>
            <w:pPr>
              <w:pStyle w:val="Normal"/>
              <w:snapToGrid w:val="false"/>
              <w:spacing w:lineRule="auto" w:line="240" w:before="0" w:after="0"/>
              <w:rPr/>
            </w:pPr>
            <w:r>
              <w:rPr/>
            </w:r>
          </w:p>
        </w:tc>
      </w:tr>
      <w:tr>
        <w:trPr>
          <w:cantSplit w:val="false"/>
        </w:trPr>
        <w:tc>
          <w:tcPr>
            <w:tcW w:w="9596" w:type="dxa"/>
            <w:tcBorders>
              <w:top w:val="single" w:sz="8" w:space="0" w:color="808080"/>
              <w:left w:val="single" w:sz="8" w:space="0" w:color="808080"/>
              <w:bottom w:val="single" w:sz="8" w:space="0" w:color="808080"/>
              <w:insideH w:val="single" w:sz="8" w:space="0" w:color="808080"/>
              <w:right w:val="single" w:sz="8" w:space="0" w:color="808080"/>
              <w:insideV w:val="single" w:sz="8" w:space="0" w:color="808080"/>
            </w:tcBorders>
            <w:shd w:fill="auto" w:val="clear"/>
            <w:tcMar>
              <w:left w:w="98" w:type="dxa"/>
            </w:tcMar>
          </w:tcPr>
          <w:p>
            <w:pPr>
              <w:pStyle w:val="ListParagraph"/>
              <w:numPr>
                <w:ilvl w:val="0"/>
                <w:numId w:val="2"/>
              </w:numPr>
              <w:spacing w:lineRule="auto" w:line="240" w:before="0" w:after="0"/>
              <w:contextualSpacing/>
              <w:rPr>
                <w:b/>
              </w:rPr>
            </w:pPr>
            <w:r>
              <w:rPr>
                <w:b/>
              </w:rPr>
              <w:t>What challenges have you experienced which made it difficult for you to carry out your work responsibilities over the past year?</w:t>
            </w:r>
          </w:p>
        </w:tc>
      </w:tr>
      <w:tr>
        <w:trPr>
          <w:trHeight w:val="953" w:hRule="atLeast"/>
          <w:cantSplit w:val="false"/>
        </w:trPr>
        <w:tc>
          <w:tcPr>
            <w:tcW w:w="9596" w:type="dxa"/>
            <w:tcBorders>
              <w:top w:val="nil"/>
              <w:left w:val="single" w:sz="8" w:space="0" w:color="808080"/>
              <w:bottom w:val="nil"/>
              <w:insideH w:val="nil"/>
              <w:right w:val="single" w:sz="8" w:space="0" w:color="808080"/>
              <w:insideV w:val="single" w:sz="8" w:space="0" w:color="808080"/>
            </w:tcBorders>
            <w:shd w:fill="auto" w:val="clear"/>
            <w:tcMar>
              <w:left w:w="98" w:type="dxa"/>
            </w:tcMar>
          </w:tcPr>
          <w:p>
            <w:pPr>
              <w:pStyle w:val="Normal"/>
              <w:snapToGrid w:val="false"/>
              <w:spacing w:lineRule="auto" w:line="240" w:before="0" w:after="0"/>
              <w:rPr/>
            </w:pPr>
            <w:r>
              <w:rPr/>
            </w:r>
          </w:p>
        </w:tc>
      </w:tr>
      <w:tr>
        <w:trPr>
          <w:trHeight w:val="422" w:hRule="atLeast"/>
          <w:cantSplit w:val="false"/>
        </w:trPr>
        <w:tc>
          <w:tcPr>
            <w:tcW w:w="9596" w:type="dxa"/>
            <w:tcBorders>
              <w:top w:val="single" w:sz="8" w:space="0" w:color="808080"/>
              <w:left w:val="single" w:sz="8" w:space="0" w:color="808080"/>
              <w:bottom w:val="single" w:sz="8" w:space="0" w:color="808080"/>
              <w:insideH w:val="single" w:sz="8" w:space="0" w:color="808080"/>
              <w:right w:val="single" w:sz="8" w:space="0" w:color="808080"/>
              <w:insideV w:val="single" w:sz="8" w:space="0" w:color="808080"/>
            </w:tcBorders>
            <w:shd w:fill="auto" w:val="clear"/>
            <w:tcMar>
              <w:left w:w="98" w:type="dxa"/>
            </w:tcMar>
          </w:tcPr>
          <w:p>
            <w:pPr>
              <w:pStyle w:val="Normal"/>
              <w:spacing w:lineRule="auto" w:line="240" w:before="0" w:after="0"/>
              <w:rPr>
                <w:b/>
              </w:rPr>
            </w:pPr>
            <w:r>
              <w:rPr>
                <w:b/>
              </w:rPr>
              <w:t>Manager’s Comments:</w:t>
            </w:r>
          </w:p>
        </w:tc>
      </w:tr>
      <w:tr>
        <w:trPr>
          <w:trHeight w:val="953" w:hRule="atLeast"/>
          <w:cantSplit w:val="false"/>
        </w:trPr>
        <w:tc>
          <w:tcPr>
            <w:tcW w:w="9596" w:type="dxa"/>
            <w:tcBorders>
              <w:top w:val="nil"/>
              <w:left w:val="single" w:sz="8" w:space="0" w:color="808080"/>
              <w:bottom w:val="nil"/>
              <w:insideH w:val="nil"/>
              <w:right w:val="single" w:sz="8" w:space="0" w:color="808080"/>
              <w:insideV w:val="single" w:sz="8" w:space="0" w:color="808080"/>
            </w:tcBorders>
            <w:shd w:fill="auto" w:val="clear"/>
            <w:tcMar>
              <w:left w:w="98" w:type="dxa"/>
            </w:tcMar>
          </w:tcPr>
          <w:p>
            <w:pPr>
              <w:pStyle w:val="Normal"/>
              <w:snapToGrid w:val="false"/>
              <w:spacing w:lineRule="auto" w:line="240" w:before="0" w:after="0"/>
              <w:rPr/>
            </w:pPr>
            <w:r>
              <w:rPr/>
            </w:r>
          </w:p>
        </w:tc>
      </w:tr>
      <w:tr>
        <w:trPr>
          <w:cantSplit w:val="false"/>
        </w:trPr>
        <w:tc>
          <w:tcPr>
            <w:tcW w:w="9596" w:type="dxa"/>
            <w:tcBorders>
              <w:top w:val="single" w:sz="8" w:space="0" w:color="808080"/>
              <w:left w:val="single" w:sz="8" w:space="0" w:color="808080"/>
              <w:bottom w:val="single" w:sz="8" w:space="0" w:color="808080"/>
              <w:insideH w:val="single" w:sz="8" w:space="0" w:color="808080"/>
              <w:right w:val="single" w:sz="8" w:space="0" w:color="808080"/>
              <w:insideV w:val="single" w:sz="8" w:space="0" w:color="808080"/>
            </w:tcBorders>
            <w:shd w:fill="auto" w:val="clear"/>
            <w:tcMar>
              <w:left w:w="98" w:type="dxa"/>
            </w:tcMar>
          </w:tcPr>
          <w:p>
            <w:pPr>
              <w:pStyle w:val="ListParagraph"/>
              <w:numPr>
                <w:ilvl w:val="0"/>
                <w:numId w:val="2"/>
              </w:numPr>
              <w:spacing w:lineRule="auto" w:line="240" w:before="0" w:after="0"/>
              <w:contextualSpacing/>
              <w:rPr>
                <w:b/>
              </w:rPr>
            </w:pPr>
            <w:r>
              <w:rPr>
                <w:b/>
              </w:rPr>
              <w:t>In what areas do you think you need added support, structure, direction or clarity of expectation?</w:t>
            </w:r>
          </w:p>
        </w:tc>
      </w:tr>
      <w:tr>
        <w:trPr>
          <w:trHeight w:val="953" w:hRule="atLeast"/>
          <w:cantSplit w:val="false"/>
        </w:trPr>
        <w:tc>
          <w:tcPr>
            <w:tcW w:w="9596" w:type="dxa"/>
            <w:tcBorders>
              <w:top w:val="nil"/>
              <w:left w:val="single" w:sz="8" w:space="0" w:color="808080"/>
              <w:bottom w:val="nil"/>
              <w:insideH w:val="nil"/>
              <w:right w:val="single" w:sz="8" w:space="0" w:color="808080"/>
              <w:insideV w:val="single" w:sz="8" w:space="0" w:color="808080"/>
            </w:tcBorders>
            <w:shd w:fill="auto" w:val="clear"/>
            <w:tcMar>
              <w:left w:w="98" w:type="dxa"/>
            </w:tcMar>
          </w:tcPr>
          <w:p>
            <w:pPr>
              <w:pStyle w:val="Normal"/>
              <w:snapToGrid w:val="false"/>
              <w:spacing w:lineRule="auto" w:line="240" w:before="0" w:after="0"/>
              <w:rPr/>
            </w:pPr>
            <w:r>
              <w:rPr/>
            </w:r>
          </w:p>
        </w:tc>
      </w:tr>
      <w:tr>
        <w:trPr>
          <w:trHeight w:val="422" w:hRule="atLeast"/>
          <w:cantSplit w:val="false"/>
        </w:trPr>
        <w:tc>
          <w:tcPr>
            <w:tcW w:w="9596" w:type="dxa"/>
            <w:tcBorders>
              <w:top w:val="single" w:sz="8" w:space="0" w:color="808080"/>
              <w:left w:val="single" w:sz="8" w:space="0" w:color="808080"/>
              <w:bottom w:val="single" w:sz="8" w:space="0" w:color="808080"/>
              <w:insideH w:val="single" w:sz="8" w:space="0" w:color="808080"/>
              <w:right w:val="single" w:sz="8" w:space="0" w:color="808080"/>
              <w:insideV w:val="single" w:sz="8" w:space="0" w:color="808080"/>
            </w:tcBorders>
            <w:shd w:fill="auto" w:val="clear"/>
            <w:tcMar>
              <w:left w:w="98" w:type="dxa"/>
            </w:tcMar>
          </w:tcPr>
          <w:p>
            <w:pPr>
              <w:pStyle w:val="Normal"/>
              <w:spacing w:lineRule="auto" w:line="240" w:before="0" w:after="0"/>
              <w:rPr>
                <w:b/>
              </w:rPr>
            </w:pPr>
            <w:r>
              <w:rPr>
                <w:b/>
              </w:rPr>
              <w:t>Manager’s Comments:</w:t>
            </w:r>
          </w:p>
        </w:tc>
      </w:tr>
      <w:tr>
        <w:trPr>
          <w:trHeight w:val="953" w:hRule="atLeast"/>
          <w:cantSplit w:val="false"/>
        </w:trPr>
        <w:tc>
          <w:tcPr>
            <w:tcW w:w="9596" w:type="dxa"/>
            <w:tcBorders>
              <w:top w:val="nil"/>
              <w:left w:val="single" w:sz="8" w:space="0" w:color="808080"/>
              <w:bottom w:val="single" w:sz="8" w:space="0" w:color="808080"/>
              <w:insideH w:val="single" w:sz="8" w:space="0" w:color="808080"/>
              <w:right w:val="single" w:sz="8" w:space="0" w:color="808080"/>
              <w:insideV w:val="single" w:sz="8" w:space="0" w:color="808080"/>
            </w:tcBorders>
            <w:shd w:fill="auto" w:val="clear"/>
            <w:tcMar>
              <w:left w:w="98" w:type="dxa"/>
            </w:tcMar>
          </w:tcPr>
          <w:p>
            <w:pPr>
              <w:pStyle w:val="Normal"/>
              <w:snapToGrid w:val="false"/>
              <w:spacing w:lineRule="auto" w:line="240" w:before="0" w:after="0"/>
              <w:rPr/>
            </w:pPr>
            <w:r>
              <w:rPr/>
            </w:r>
          </w:p>
        </w:tc>
      </w:tr>
    </w:tbl>
    <w:p>
      <w:pPr>
        <w:pStyle w:val="Heading1"/>
        <w:numPr>
          <w:ilvl w:val="0"/>
          <w:numId w:val="1"/>
        </w:numPr>
        <w:rPr/>
      </w:pPr>
      <w:r>
        <w:rPr/>
        <w:t>Planning for Next Year</w:t>
      </w:r>
    </w:p>
    <w:tbl>
      <w:tblPr>
        <w:jc w:val="left"/>
        <w:tblInd w:w="-10" w:type="dxa"/>
        <w:tblBorders>
          <w:top w:val="single" w:sz="8" w:space="0" w:color="808080"/>
          <w:left w:val="single" w:sz="8" w:space="0" w:color="808080"/>
          <w:bottom w:val="single" w:sz="8" w:space="0" w:color="808080"/>
          <w:insideH w:val="single" w:sz="8" w:space="0" w:color="808080"/>
          <w:right w:val="single" w:sz="8" w:space="0" w:color="808080"/>
          <w:insideV w:val="single" w:sz="8" w:space="0" w:color="808080"/>
        </w:tblBorders>
        <w:tblCellMar>
          <w:top w:w="0" w:type="dxa"/>
          <w:left w:w="98" w:type="dxa"/>
          <w:bottom w:w="0" w:type="dxa"/>
          <w:right w:w="108" w:type="dxa"/>
        </w:tblCellMar>
      </w:tblPr>
      <w:tblGrid>
        <w:gridCol w:w="9596"/>
      </w:tblGrid>
      <w:tr>
        <w:trPr>
          <w:cantSplit w:val="false"/>
        </w:trPr>
        <w:tc>
          <w:tcPr>
            <w:tcW w:w="9596" w:type="dxa"/>
            <w:tcBorders>
              <w:top w:val="single" w:sz="8" w:space="0" w:color="808080"/>
              <w:left w:val="single" w:sz="8" w:space="0" w:color="808080"/>
              <w:bottom w:val="single" w:sz="8" w:space="0" w:color="808080"/>
              <w:insideH w:val="single" w:sz="8" w:space="0" w:color="808080"/>
              <w:right w:val="single" w:sz="8" w:space="0" w:color="808080"/>
              <w:insideV w:val="single" w:sz="8" w:space="0" w:color="808080"/>
            </w:tcBorders>
            <w:shd w:fill="auto" w:val="clear"/>
            <w:tcMar>
              <w:left w:w="98" w:type="dxa"/>
            </w:tcMar>
          </w:tcPr>
          <w:p>
            <w:pPr>
              <w:pStyle w:val="ListParagraph"/>
              <w:numPr>
                <w:ilvl w:val="0"/>
                <w:numId w:val="2"/>
              </w:numPr>
              <w:spacing w:lineRule="auto" w:line="240" w:before="0" w:after="0"/>
              <w:contextualSpacing/>
              <w:rPr>
                <w:b/>
              </w:rPr>
            </w:pPr>
            <w:r>
              <w:rPr>
                <w:b/>
              </w:rPr>
              <w:t>What work objectives do you think we should set for next year?</w:t>
            </w:r>
          </w:p>
        </w:tc>
      </w:tr>
      <w:tr>
        <w:trPr>
          <w:trHeight w:val="953" w:hRule="atLeast"/>
          <w:cantSplit w:val="false"/>
        </w:trPr>
        <w:tc>
          <w:tcPr>
            <w:tcW w:w="9596" w:type="dxa"/>
            <w:tcBorders>
              <w:top w:val="nil"/>
              <w:left w:val="single" w:sz="8" w:space="0" w:color="808080"/>
              <w:bottom w:val="nil"/>
              <w:insideH w:val="nil"/>
              <w:right w:val="single" w:sz="8" w:space="0" w:color="808080"/>
              <w:insideV w:val="single" w:sz="8" w:space="0" w:color="808080"/>
            </w:tcBorders>
            <w:shd w:fill="auto" w:val="clear"/>
            <w:tcMar>
              <w:left w:w="98" w:type="dxa"/>
            </w:tcMar>
          </w:tcPr>
          <w:p>
            <w:pPr>
              <w:pStyle w:val="Normal"/>
              <w:snapToGrid w:val="false"/>
              <w:spacing w:lineRule="auto" w:line="240" w:before="0" w:after="0"/>
              <w:rPr/>
            </w:pPr>
            <w:r>
              <w:rPr/>
            </w:r>
          </w:p>
        </w:tc>
      </w:tr>
      <w:tr>
        <w:trPr>
          <w:trHeight w:val="422" w:hRule="atLeast"/>
          <w:cantSplit w:val="false"/>
        </w:trPr>
        <w:tc>
          <w:tcPr>
            <w:tcW w:w="9596" w:type="dxa"/>
            <w:tcBorders>
              <w:top w:val="single" w:sz="8" w:space="0" w:color="808080"/>
              <w:left w:val="single" w:sz="8" w:space="0" w:color="808080"/>
              <w:bottom w:val="single" w:sz="8" w:space="0" w:color="808080"/>
              <w:insideH w:val="single" w:sz="8" w:space="0" w:color="808080"/>
              <w:right w:val="single" w:sz="8" w:space="0" w:color="808080"/>
              <w:insideV w:val="single" w:sz="8" w:space="0" w:color="808080"/>
            </w:tcBorders>
            <w:shd w:fill="auto" w:val="clear"/>
            <w:tcMar>
              <w:left w:w="98" w:type="dxa"/>
            </w:tcMar>
          </w:tcPr>
          <w:p>
            <w:pPr>
              <w:pStyle w:val="Normal"/>
              <w:spacing w:lineRule="auto" w:line="240" w:before="0" w:after="0"/>
              <w:rPr>
                <w:b/>
              </w:rPr>
            </w:pPr>
            <w:r>
              <w:rPr>
                <w:b/>
              </w:rPr>
              <w:t>Manager’s Comments:</w:t>
            </w:r>
          </w:p>
        </w:tc>
      </w:tr>
      <w:tr>
        <w:trPr>
          <w:trHeight w:val="953" w:hRule="atLeast"/>
          <w:cantSplit w:val="false"/>
        </w:trPr>
        <w:tc>
          <w:tcPr>
            <w:tcW w:w="9596" w:type="dxa"/>
            <w:tcBorders>
              <w:top w:val="nil"/>
              <w:left w:val="single" w:sz="8" w:space="0" w:color="808080"/>
              <w:bottom w:val="nil"/>
              <w:insideH w:val="nil"/>
              <w:right w:val="single" w:sz="8" w:space="0" w:color="808080"/>
              <w:insideV w:val="single" w:sz="8" w:space="0" w:color="808080"/>
            </w:tcBorders>
            <w:shd w:fill="auto" w:val="clear"/>
            <w:tcMar>
              <w:left w:w="98" w:type="dxa"/>
            </w:tcMar>
          </w:tcPr>
          <w:p>
            <w:pPr>
              <w:pStyle w:val="Normal"/>
              <w:snapToGrid w:val="false"/>
              <w:spacing w:lineRule="auto" w:line="240" w:before="0" w:after="0"/>
              <w:rPr/>
            </w:pPr>
            <w:r>
              <w:rPr/>
            </w:r>
          </w:p>
        </w:tc>
      </w:tr>
      <w:tr>
        <w:trPr>
          <w:cantSplit w:val="false"/>
        </w:trPr>
        <w:tc>
          <w:tcPr>
            <w:tcW w:w="9596" w:type="dxa"/>
            <w:tcBorders>
              <w:top w:val="single" w:sz="8" w:space="0" w:color="808080"/>
              <w:left w:val="single" w:sz="8" w:space="0" w:color="808080"/>
              <w:bottom w:val="single" w:sz="8" w:space="0" w:color="808080"/>
              <w:insideH w:val="single" w:sz="8" w:space="0" w:color="808080"/>
              <w:right w:val="single" w:sz="8" w:space="0" w:color="808080"/>
              <w:insideV w:val="single" w:sz="8" w:space="0" w:color="808080"/>
            </w:tcBorders>
            <w:shd w:fill="auto" w:val="clear"/>
            <w:tcMar>
              <w:left w:w="98" w:type="dxa"/>
            </w:tcMar>
          </w:tcPr>
          <w:p>
            <w:pPr>
              <w:pStyle w:val="ListParagraph"/>
              <w:numPr>
                <w:ilvl w:val="0"/>
                <w:numId w:val="2"/>
              </w:numPr>
              <w:spacing w:lineRule="auto" w:line="240" w:before="0" w:after="0"/>
              <w:contextualSpacing/>
              <w:rPr>
                <w:b/>
              </w:rPr>
            </w:pPr>
            <w:r>
              <w:rPr>
                <w:b/>
              </w:rPr>
              <w:t>What learning and development goals do you have to: a) enhance current skills and knowledge, or b) prepare you for future needs or career opportunities?</w:t>
            </w:r>
          </w:p>
        </w:tc>
      </w:tr>
      <w:tr>
        <w:trPr>
          <w:trHeight w:val="953" w:hRule="atLeast"/>
          <w:cantSplit w:val="false"/>
        </w:trPr>
        <w:tc>
          <w:tcPr>
            <w:tcW w:w="9596" w:type="dxa"/>
            <w:tcBorders>
              <w:top w:val="nil"/>
              <w:left w:val="single" w:sz="8" w:space="0" w:color="808080"/>
              <w:bottom w:val="nil"/>
              <w:insideH w:val="nil"/>
              <w:right w:val="single" w:sz="8" w:space="0" w:color="808080"/>
              <w:insideV w:val="single" w:sz="8" w:space="0" w:color="808080"/>
            </w:tcBorders>
            <w:shd w:fill="auto" w:val="clear"/>
            <w:tcMar>
              <w:left w:w="98" w:type="dxa"/>
            </w:tcMar>
          </w:tcPr>
          <w:p>
            <w:pPr>
              <w:pStyle w:val="Normal"/>
              <w:snapToGrid w:val="false"/>
              <w:spacing w:lineRule="auto" w:line="240" w:before="0" w:after="0"/>
              <w:rPr/>
            </w:pPr>
            <w:r>
              <w:rPr/>
            </w:r>
          </w:p>
        </w:tc>
      </w:tr>
      <w:tr>
        <w:trPr>
          <w:trHeight w:val="422" w:hRule="atLeast"/>
          <w:cantSplit w:val="false"/>
        </w:trPr>
        <w:tc>
          <w:tcPr>
            <w:tcW w:w="9596" w:type="dxa"/>
            <w:tcBorders>
              <w:top w:val="single" w:sz="8" w:space="0" w:color="808080"/>
              <w:left w:val="single" w:sz="8" w:space="0" w:color="808080"/>
              <w:bottom w:val="single" w:sz="8" w:space="0" w:color="808080"/>
              <w:insideH w:val="single" w:sz="8" w:space="0" w:color="808080"/>
              <w:right w:val="single" w:sz="8" w:space="0" w:color="808080"/>
              <w:insideV w:val="single" w:sz="8" w:space="0" w:color="808080"/>
            </w:tcBorders>
            <w:shd w:fill="auto" w:val="clear"/>
            <w:tcMar>
              <w:left w:w="98" w:type="dxa"/>
            </w:tcMar>
          </w:tcPr>
          <w:p>
            <w:pPr>
              <w:pStyle w:val="Normal"/>
              <w:spacing w:lineRule="auto" w:line="240" w:before="0" w:after="0"/>
              <w:rPr>
                <w:b/>
              </w:rPr>
            </w:pPr>
            <w:r>
              <w:rPr>
                <w:b/>
              </w:rPr>
              <w:t>Manager’s Comments:</w:t>
            </w:r>
          </w:p>
        </w:tc>
      </w:tr>
      <w:tr>
        <w:trPr>
          <w:trHeight w:val="953" w:hRule="atLeast"/>
          <w:cantSplit w:val="false"/>
        </w:trPr>
        <w:tc>
          <w:tcPr>
            <w:tcW w:w="9596" w:type="dxa"/>
            <w:tcBorders>
              <w:top w:val="nil"/>
              <w:left w:val="single" w:sz="8" w:space="0" w:color="808080"/>
              <w:bottom w:val="single" w:sz="8" w:space="0" w:color="808080"/>
              <w:insideH w:val="single" w:sz="8" w:space="0" w:color="808080"/>
              <w:right w:val="single" w:sz="8" w:space="0" w:color="808080"/>
              <w:insideV w:val="single" w:sz="8" w:space="0" w:color="808080"/>
            </w:tcBorders>
            <w:shd w:fill="auto" w:val="clear"/>
            <w:tcMar>
              <w:left w:w="98" w:type="dxa"/>
            </w:tcMar>
          </w:tcPr>
          <w:p>
            <w:pPr>
              <w:pStyle w:val="Normal"/>
              <w:snapToGrid w:val="false"/>
              <w:spacing w:lineRule="auto" w:line="240" w:before="0" w:after="0"/>
              <w:rPr/>
            </w:pPr>
            <w:r>
              <w:rPr/>
            </w:r>
          </w:p>
        </w:tc>
      </w:tr>
    </w:tbl>
    <w:p>
      <w:pPr>
        <w:pStyle w:val="Normal"/>
        <w:rPr/>
      </w:pPr>
      <w:r>
        <w:rPr/>
        <w:t>Note: To document agreed upon work goals and objectives for the coming year, please use the Performance Dialogue Worksheet.</w:t>
      </w:r>
    </w:p>
    <w:tbl>
      <w:tblPr>
        <w:jc w:val="left"/>
        <w:tblInd w:w="-10" w:type="dxa"/>
        <w:tblBorders>
          <w:top w:val="single" w:sz="8" w:space="0" w:color="808080"/>
          <w:left w:val="single" w:sz="8" w:space="0" w:color="808080"/>
          <w:bottom w:val="single" w:sz="8" w:space="0" w:color="808080"/>
          <w:insideH w:val="single" w:sz="8" w:space="0" w:color="808080"/>
          <w:right w:val="single" w:sz="8" w:space="0" w:color="808080"/>
          <w:insideV w:val="single" w:sz="8" w:space="0" w:color="808080"/>
        </w:tblBorders>
        <w:tblCellMar>
          <w:top w:w="0" w:type="dxa"/>
          <w:left w:w="98" w:type="dxa"/>
          <w:bottom w:w="0" w:type="dxa"/>
          <w:right w:w="108" w:type="dxa"/>
        </w:tblCellMar>
      </w:tblPr>
      <w:tblGrid>
        <w:gridCol w:w="9596"/>
      </w:tblGrid>
      <w:tr>
        <w:trPr>
          <w:trHeight w:val="422" w:hRule="atLeast"/>
          <w:cantSplit w:val="false"/>
        </w:trPr>
        <w:tc>
          <w:tcPr>
            <w:tcW w:w="9596" w:type="dxa"/>
            <w:tcBorders>
              <w:top w:val="single" w:sz="8" w:space="0" w:color="808080"/>
              <w:left w:val="single" w:sz="8" w:space="0" w:color="808080"/>
              <w:bottom w:val="single" w:sz="8" w:space="0" w:color="808080"/>
              <w:insideH w:val="single" w:sz="8" w:space="0" w:color="808080"/>
              <w:right w:val="single" w:sz="8" w:space="0" w:color="808080"/>
              <w:insideV w:val="single" w:sz="8" w:space="0" w:color="808080"/>
            </w:tcBorders>
            <w:shd w:fill="auto" w:val="clear"/>
            <w:tcMar>
              <w:left w:w="98" w:type="dxa"/>
            </w:tcMar>
          </w:tcPr>
          <w:p>
            <w:pPr>
              <w:pStyle w:val="Normal"/>
              <w:spacing w:lineRule="auto" w:line="240" w:before="0" w:after="0"/>
              <w:rPr>
                <w:b/>
              </w:rPr>
            </w:pPr>
            <w:r>
              <w:rPr>
                <w:b/>
              </w:rPr>
              <w:t>Notes and/or additional comments:</w:t>
            </w:r>
          </w:p>
        </w:tc>
      </w:tr>
      <w:tr>
        <w:trPr>
          <w:trHeight w:val="953" w:hRule="atLeast"/>
          <w:cantSplit w:val="false"/>
        </w:trPr>
        <w:tc>
          <w:tcPr>
            <w:tcW w:w="9596" w:type="dxa"/>
            <w:tcBorders>
              <w:top w:val="nil"/>
              <w:left w:val="single" w:sz="8" w:space="0" w:color="808080"/>
              <w:bottom w:val="single" w:sz="8" w:space="0" w:color="808080"/>
              <w:insideH w:val="single" w:sz="8" w:space="0" w:color="808080"/>
              <w:right w:val="single" w:sz="8" w:space="0" w:color="808080"/>
              <w:insideV w:val="single" w:sz="8" w:space="0" w:color="808080"/>
            </w:tcBorders>
            <w:shd w:fill="auto" w:val="clear"/>
            <w:tcMar>
              <w:left w:w="98" w:type="dxa"/>
            </w:tcMar>
          </w:tcPr>
          <w:p>
            <w:pPr>
              <w:pStyle w:val="Normal"/>
              <w:snapToGrid w:val="false"/>
              <w:spacing w:lineRule="auto" w:line="240" w:before="0" w:after="0"/>
              <w:rPr/>
            </w:pPr>
            <w:r>
              <w:rPr/>
            </w:r>
          </w:p>
        </w:tc>
      </w:tr>
    </w:tbl>
    <w:p>
      <w:pPr>
        <w:pStyle w:val="Heading1"/>
        <w:numPr>
          <w:ilvl w:val="0"/>
          <w:numId w:val="1"/>
        </w:numPr>
        <w:rPr/>
      </w:pPr>
      <w:r>
        <w:rPr/>
      </w:r>
    </w:p>
    <w:p>
      <w:pPr>
        <w:pStyle w:val="Heading1"/>
        <w:pageBreakBefore/>
        <w:numPr>
          <w:ilvl w:val="0"/>
          <w:numId w:val="1"/>
        </w:numPr>
        <w:rPr/>
      </w:pPr>
      <w:r>
        <w:rPr/>
        <w:t>Overall Performance Rating - For Manager’s Use Only</w:t>
      </w:r>
    </w:p>
    <w:p>
      <w:pPr>
        <w:pStyle w:val="Normal"/>
        <w:rPr/>
      </w:pPr>
      <w:r>
        <w:rPr/>
        <w:t>Overall, how well did the results achieved match the expectations and goals of the role for the period under review? This rating reflects one year’s performance only; performance levels can vary from year to year for a variety of reasons.</w:t>
      </w:r>
    </w:p>
    <w:tbl>
      <w:tblPr>
        <w:jc w:val="left"/>
        <w:tblInd w:w="-10" w:type="dxa"/>
        <w:tblBorders>
          <w:top w:val="single" w:sz="8" w:space="0" w:color="808080"/>
          <w:left w:val="single" w:sz="8" w:space="0" w:color="808080"/>
          <w:bottom w:val="single" w:sz="8" w:space="0" w:color="808080"/>
          <w:insideH w:val="single" w:sz="8" w:space="0" w:color="808080"/>
          <w:right w:val="single" w:sz="8" w:space="0" w:color="808080"/>
          <w:insideV w:val="single" w:sz="8" w:space="0" w:color="808080"/>
        </w:tblBorders>
        <w:tblCellMar>
          <w:top w:w="0" w:type="dxa"/>
          <w:left w:w="98" w:type="dxa"/>
          <w:bottom w:w="0" w:type="dxa"/>
          <w:right w:w="108" w:type="dxa"/>
        </w:tblCellMar>
      </w:tblPr>
      <w:tblGrid>
        <w:gridCol w:w="9596"/>
      </w:tblGrid>
      <w:tr>
        <w:trPr>
          <w:cantSplit w:val="false"/>
        </w:trPr>
        <w:tc>
          <w:tcPr>
            <w:tcW w:w="9596" w:type="dxa"/>
            <w:tcBorders>
              <w:top w:val="single" w:sz="8" w:space="0" w:color="808080"/>
              <w:left w:val="single" w:sz="8" w:space="0" w:color="808080"/>
              <w:bottom w:val="single" w:sz="8" w:space="0" w:color="808080"/>
              <w:insideH w:val="single" w:sz="8" w:space="0" w:color="808080"/>
              <w:right w:val="single" w:sz="8" w:space="0" w:color="808080"/>
              <w:insideV w:val="single" w:sz="8" w:space="0" w:color="808080"/>
            </w:tcBorders>
            <w:shd w:fill="auto" w:val="clear"/>
            <w:tcMar>
              <w:left w:w="98" w:type="dxa"/>
            </w:tcMar>
          </w:tcPr>
          <w:p>
            <w:pPr>
              <w:pStyle w:val="Normal"/>
              <w:spacing w:lineRule="auto" w:line="240" w:before="0" w:after="0"/>
              <w:rPr>
                <w:b/>
              </w:rPr>
            </w:pPr>
            <w:r>
              <w:rPr>
                <w:rFonts w:eastAsia="MS Gothic;ＭＳ ゴシック" w:cs="MS Gothic;ＭＳ ゴシック" w:ascii="MS Gothic;ＭＳ ゴシック" w:hAnsi="MS Gothic;ＭＳ ゴシック"/>
                <w:b/>
              </w:rPr>
              <w:t>☐</w:t>
            </w:r>
            <w:r>
              <w:rPr>
                <w:rFonts w:cs="Calibri"/>
                <w:b/>
              </w:rPr>
              <w:t xml:space="preserve">     </w:t>
            </w:r>
            <w:r>
              <w:rPr>
                <w:b/>
              </w:rPr>
              <w:t>Unacceptable Performance</w:t>
            </w:r>
          </w:p>
          <w:p>
            <w:pPr>
              <w:pStyle w:val="Normal"/>
              <w:spacing w:lineRule="auto" w:line="240" w:before="0" w:after="0"/>
              <w:rPr/>
            </w:pPr>
            <w:r>
              <w:rPr/>
            </w:r>
          </w:p>
          <w:p>
            <w:pPr>
              <w:pStyle w:val="Normal"/>
              <w:spacing w:lineRule="auto" w:line="240" w:before="0" w:after="0"/>
              <w:rPr/>
            </w:pPr>
            <w:r>
              <w:rPr/>
              <w:t>Rarely achieved expected outcomes and standards of performance in many aspects of the job. Therefore, significant improvement is needed and major remedial development is required to ensure job expectations are met. This situation needs to be addressed immediately with a clear action plan to assist the employee to make major improvements within a defined time period.</w:t>
            </w:r>
          </w:p>
          <w:p>
            <w:pPr>
              <w:pStyle w:val="Normal"/>
              <w:spacing w:lineRule="auto" w:line="240" w:before="0" w:after="0"/>
              <w:rPr>
                <w:sz w:val="18"/>
                <w:szCs w:val="18"/>
                <w:lang w:val="en-GB"/>
              </w:rPr>
            </w:pPr>
            <w:r>
              <w:rPr>
                <w:sz w:val="18"/>
                <w:szCs w:val="18"/>
                <w:lang w:val="en-GB"/>
              </w:rPr>
            </w:r>
          </w:p>
        </w:tc>
      </w:tr>
      <w:tr>
        <w:trPr>
          <w:cantSplit w:val="false"/>
        </w:trPr>
        <w:tc>
          <w:tcPr>
            <w:tcW w:w="9596" w:type="dxa"/>
            <w:tcBorders>
              <w:top w:val="nil"/>
              <w:left w:val="single" w:sz="8" w:space="0" w:color="808080"/>
              <w:bottom w:val="nil"/>
              <w:insideH w:val="nil"/>
              <w:right w:val="single" w:sz="8" w:space="0" w:color="808080"/>
              <w:insideV w:val="single" w:sz="8" w:space="0" w:color="808080"/>
            </w:tcBorders>
            <w:shd w:fill="auto" w:val="clear"/>
            <w:tcMar>
              <w:left w:w="98" w:type="dxa"/>
            </w:tcMar>
          </w:tcPr>
          <w:p>
            <w:pPr>
              <w:pStyle w:val="Normal"/>
              <w:spacing w:lineRule="auto" w:line="240" w:before="0" w:after="0"/>
              <w:rPr>
                <w:b/>
              </w:rPr>
            </w:pPr>
            <w:r>
              <w:rPr>
                <w:rFonts w:eastAsia="MS Gothic;ＭＳ ゴシック" w:cs="MS Gothic;ＭＳ ゴシック" w:ascii="MS Gothic;ＭＳ ゴシック" w:hAnsi="MS Gothic;ＭＳ ゴシック"/>
                <w:b/>
              </w:rPr>
              <w:t>☐</w:t>
            </w:r>
            <w:r>
              <w:rPr>
                <w:rFonts w:cs="Calibri"/>
                <w:b/>
              </w:rPr>
              <w:t xml:space="preserve">     </w:t>
            </w:r>
            <w:r>
              <w:rPr>
                <w:b/>
              </w:rPr>
              <w:t>Acceptable Performance</w:t>
            </w:r>
          </w:p>
          <w:p>
            <w:pPr>
              <w:pStyle w:val="Normal"/>
              <w:spacing w:lineRule="auto" w:line="240" w:before="0" w:after="0"/>
              <w:rPr/>
            </w:pPr>
            <w:r>
              <w:rPr/>
            </w:r>
          </w:p>
          <w:p>
            <w:pPr>
              <w:pStyle w:val="Normal"/>
              <w:spacing w:lineRule="auto" w:line="240" w:before="0" w:after="0"/>
              <w:rPr/>
            </w:pPr>
            <w:r>
              <w:rPr/>
              <w:t>Sometimes achieved a number of the core quantitative and qualitative outcomes of the job; there was some significant inconsistency in quality and/or quantity and/or difficulty with expected behaviours and practices.  This situation needs to be addressed with a clear action plan to assist the employee to fulfill all job expectations within a defined period of time.</w:t>
            </w:r>
          </w:p>
          <w:p>
            <w:pPr>
              <w:pStyle w:val="Normal"/>
              <w:spacing w:lineRule="auto" w:line="240" w:before="0" w:after="0"/>
              <w:rPr>
                <w:b/>
                <w:lang w:val="en-GB"/>
              </w:rPr>
            </w:pPr>
            <w:r>
              <w:rPr>
                <w:b/>
                <w:lang w:val="en-GB"/>
              </w:rPr>
            </w:r>
          </w:p>
        </w:tc>
      </w:tr>
      <w:tr>
        <w:trPr>
          <w:cantSplit w:val="false"/>
        </w:trPr>
        <w:tc>
          <w:tcPr>
            <w:tcW w:w="9596" w:type="dxa"/>
            <w:tcBorders>
              <w:top w:val="single" w:sz="8" w:space="0" w:color="808080"/>
              <w:left w:val="single" w:sz="8" w:space="0" w:color="808080"/>
              <w:bottom w:val="single" w:sz="8" w:space="0" w:color="808080"/>
              <w:insideH w:val="single" w:sz="8" w:space="0" w:color="808080"/>
              <w:right w:val="single" w:sz="8" w:space="0" w:color="808080"/>
              <w:insideV w:val="single" w:sz="8" w:space="0" w:color="808080"/>
            </w:tcBorders>
            <w:shd w:fill="auto" w:val="clear"/>
            <w:tcMar>
              <w:left w:w="98" w:type="dxa"/>
            </w:tcMar>
          </w:tcPr>
          <w:p>
            <w:pPr>
              <w:pStyle w:val="Normal"/>
              <w:spacing w:lineRule="auto" w:line="240" w:before="0" w:after="0"/>
              <w:rPr>
                <w:b/>
              </w:rPr>
            </w:pPr>
            <w:r>
              <w:rPr>
                <w:rFonts w:eastAsia="MS Gothic;ＭＳ ゴシック" w:cs="MS Gothic;ＭＳ ゴシック" w:ascii="MS Gothic;ＭＳ ゴシック" w:hAnsi="MS Gothic;ＭＳ ゴシック"/>
                <w:b/>
              </w:rPr>
              <w:t>☐</w:t>
            </w:r>
            <w:r>
              <w:rPr>
                <w:rFonts w:cs="Calibri"/>
                <w:b/>
              </w:rPr>
              <w:t xml:space="preserve">     </w:t>
            </w:r>
            <w:r>
              <w:rPr>
                <w:b/>
              </w:rPr>
              <w:t>Good Performance</w:t>
            </w:r>
          </w:p>
          <w:p>
            <w:pPr>
              <w:pStyle w:val="Normal"/>
              <w:spacing w:lineRule="auto" w:line="240" w:before="0" w:after="0"/>
              <w:rPr/>
            </w:pPr>
            <w:r>
              <w:rPr/>
            </w:r>
          </w:p>
          <w:p>
            <w:pPr>
              <w:pStyle w:val="Normal"/>
              <w:spacing w:lineRule="auto" w:line="240" w:before="0" w:after="0"/>
              <w:rPr/>
            </w:pPr>
            <w:r>
              <w:rPr/>
              <w:t>A valued, dependable performer and a positive contributor. Usually achieved the expected outcomes to the expected standards of quality and quantity; demonstrated good work practices and could be counted on to deliver good quality work.</w:t>
            </w:r>
          </w:p>
          <w:p>
            <w:pPr>
              <w:pStyle w:val="Normal"/>
              <w:spacing w:lineRule="auto" w:line="240" w:before="0" w:after="0"/>
              <w:rPr>
                <w:b/>
                <w:lang w:val="en-GB"/>
              </w:rPr>
            </w:pPr>
            <w:r>
              <w:rPr>
                <w:b/>
                <w:lang w:val="en-GB"/>
              </w:rPr>
            </w:r>
          </w:p>
        </w:tc>
      </w:tr>
      <w:tr>
        <w:trPr>
          <w:cantSplit w:val="false"/>
        </w:trPr>
        <w:tc>
          <w:tcPr>
            <w:tcW w:w="9596" w:type="dxa"/>
            <w:tcBorders>
              <w:top w:val="nil"/>
              <w:left w:val="single" w:sz="8" w:space="0" w:color="808080"/>
              <w:bottom w:val="nil"/>
              <w:insideH w:val="nil"/>
              <w:right w:val="single" w:sz="8" w:space="0" w:color="808080"/>
              <w:insideV w:val="single" w:sz="8" w:space="0" w:color="808080"/>
            </w:tcBorders>
            <w:shd w:fill="auto" w:val="clear"/>
            <w:tcMar>
              <w:left w:w="98" w:type="dxa"/>
            </w:tcMar>
          </w:tcPr>
          <w:p>
            <w:pPr>
              <w:pStyle w:val="Normal"/>
              <w:spacing w:lineRule="auto" w:line="240" w:before="0" w:after="0"/>
              <w:rPr>
                <w:b/>
              </w:rPr>
            </w:pPr>
            <w:r>
              <w:rPr>
                <w:rFonts w:eastAsia="MS Gothic;ＭＳ ゴシック" w:cs="MS Gothic;ＭＳ ゴシック" w:ascii="MS Gothic;ＭＳ ゴシック" w:hAnsi="MS Gothic;ＭＳ ゴシック"/>
                <w:b/>
              </w:rPr>
              <w:t>☐</w:t>
            </w:r>
            <w:r>
              <w:rPr>
                <w:rFonts w:cs="Calibri"/>
                <w:b/>
              </w:rPr>
              <w:t xml:space="preserve">     </w:t>
            </w:r>
            <w:r>
              <w:rPr>
                <w:b/>
              </w:rPr>
              <w:t>High Quality Performance</w:t>
            </w:r>
          </w:p>
          <w:p>
            <w:pPr>
              <w:pStyle w:val="Normal"/>
              <w:spacing w:lineRule="auto" w:line="240" w:before="0" w:after="0"/>
              <w:rPr/>
            </w:pPr>
            <w:r>
              <w:rPr/>
            </w:r>
          </w:p>
          <w:p>
            <w:pPr>
              <w:pStyle w:val="Normal"/>
              <w:spacing w:lineRule="auto" w:line="240" w:before="0" w:after="0"/>
              <w:rPr/>
            </w:pPr>
            <w:r>
              <w:rPr/>
              <w:t>A valued, high-achieving performer. Consistently achieved expected outcomes, often above the standards of quality and quantity; demonstrated added skill in daily work practices and contributed in significant ways to improvements and new initiatives.</w:t>
            </w:r>
          </w:p>
          <w:p>
            <w:pPr>
              <w:pStyle w:val="Normal"/>
              <w:spacing w:lineRule="auto" w:line="240" w:before="0" w:after="0"/>
              <w:rPr>
                <w:b/>
                <w:lang w:val="en-GB"/>
              </w:rPr>
            </w:pPr>
            <w:r>
              <w:rPr>
                <w:b/>
                <w:lang w:val="en-GB"/>
              </w:rPr>
            </w:r>
          </w:p>
        </w:tc>
      </w:tr>
      <w:tr>
        <w:trPr>
          <w:cantSplit w:val="false"/>
        </w:trPr>
        <w:tc>
          <w:tcPr>
            <w:tcW w:w="9596" w:type="dxa"/>
            <w:tcBorders>
              <w:top w:val="single" w:sz="8" w:space="0" w:color="808080"/>
              <w:left w:val="single" w:sz="8" w:space="0" w:color="808080"/>
              <w:bottom w:val="single" w:sz="8" w:space="0" w:color="808080"/>
              <w:insideH w:val="single" w:sz="8" w:space="0" w:color="808080"/>
              <w:right w:val="single" w:sz="8" w:space="0" w:color="808080"/>
              <w:insideV w:val="single" w:sz="8" w:space="0" w:color="808080"/>
            </w:tcBorders>
            <w:shd w:fill="auto" w:val="clear"/>
            <w:tcMar>
              <w:left w:w="98" w:type="dxa"/>
            </w:tcMar>
          </w:tcPr>
          <w:p>
            <w:pPr>
              <w:pStyle w:val="Normal"/>
              <w:spacing w:lineRule="auto" w:line="240" w:before="0" w:after="0"/>
              <w:rPr>
                <w:rFonts w:eastAsia="MS Gothic;ＭＳ ゴシック" w:cs="Calibri"/>
                <w:b/>
              </w:rPr>
            </w:pPr>
            <w:r>
              <w:rPr>
                <w:rFonts w:eastAsia="MS Gothic;ＭＳ ゴシック" w:cs="Calibri"/>
                <w:b/>
              </w:rPr>
              <w:t>Comments:</w:t>
            </w:r>
          </w:p>
          <w:p>
            <w:pPr>
              <w:pStyle w:val="Normal"/>
              <w:spacing w:lineRule="auto" w:line="240" w:before="0" w:after="0"/>
              <w:rPr>
                <w:rFonts w:eastAsia="MS Gothic;ＭＳ ゴシック" w:cs="Calibri"/>
              </w:rPr>
            </w:pPr>
            <w:r>
              <w:rPr>
                <w:rFonts w:eastAsia="MS Gothic;ＭＳ ゴシック" w:cs="Calibri"/>
              </w:rPr>
            </w:r>
          </w:p>
          <w:p>
            <w:pPr>
              <w:pStyle w:val="Normal"/>
              <w:spacing w:lineRule="auto" w:line="240" w:before="0" w:after="0"/>
              <w:rPr>
                <w:rFonts w:eastAsia="MS Gothic;ＭＳ ゴシック" w:cs="MS Gothic;ＭＳ ゴシック" w:ascii="MS Gothic;ＭＳ ゴシック" w:hAnsi="MS Gothic;ＭＳ ゴシック"/>
              </w:rPr>
            </w:pPr>
            <w:r>
              <w:rPr>
                <w:rFonts w:eastAsia="MS Gothic;ＭＳ ゴシック" w:cs="MS Gothic;ＭＳ ゴシック" w:ascii="MS Gothic;ＭＳ ゴシック" w:hAnsi="MS Gothic;ＭＳ ゴシック"/>
              </w:rPr>
            </w:r>
          </w:p>
        </w:tc>
      </w:tr>
    </w:tbl>
    <w:p>
      <w:pPr>
        <w:pStyle w:val="Normal"/>
        <w:rPr/>
      </w:pPr>
      <w:r>
        <w:rPr/>
      </w:r>
    </w:p>
    <w:tbl>
      <w:tblPr>
        <w:jc w:val="left"/>
        <w:tblInd w:w="0" w:type="dxa"/>
        <w:tblBorders>
          <w:top w:val="nil"/>
          <w:left w:val="nil"/>
          <w:bottom w:val="nil"/>
          <w:insideH w:val="nil"/>
          <w:right w:val="nil"/>
          <w:insideV w:val="nil"/>
        </w:tblBorders>
        <w:tblCellMar>
          <w:top w:w="0" w:type="dxa"/>
          <w:left w:w="108" w:type="dxa"/>
          <w:bottom w:w="0" w:type="dxa"/>
          <w:right w:w="108" w:type="dxa"/>
        </w:tblCellMar>
      </w:tblPr>
      <w:tblGrid>
        <w:gridCol w:w="2394"/>
        <w:gridCol w:w="3744"/>
        <w:gridCol w:w="1044"/>
        <w:gridCol w:w="2394"/>
      </w:tblGrid>
      <w:tr>
        <w:trPr>
          <w:cantSplit w:val="false"/>
        </w:trPr>
        <w:tc>
          <w:tcPr>
            <w:tcW w:w="2394" w:type="dxa"/>
            <w:tcBorders>
              <w:top w:val="nil"/>
              <w:left w:val="nil"/>
              <w:bottom w:val="nil"/>
              <w:insideH w:val="nil"/>
              <w:right w:val="nil"/>
              <w:insideV w:val="nil"/>
            </w:tcBorders>
            <w:shd w:fill="auto" w:val="clear"/>
          </w:tcPr>
          <w:p>
            <w:pPr>
              <w:pStyle w:val="Normal"/>
              <w:spacing w:lineRule="auto" w:line="240" w:before="0" w:after="0"/>
              <w:rPr/>
            </w:pPr>
            <w:r>
              <w:rPr/>
              <w:t>Manager’s Signature:</w:t>
            </w:r>
          </w:p>
        </w:tc>
        <w:tc>
          <w:tcPr>
            <w:tcW w:w="3744" w:type="dxa"/>
            <w:tcBorders>
              <w:top w:val="nil"/>
              <w:left w:val="nil"/>
              <w:bottom w:val="single" w:sz="4" w:space="0" w:color="000000"/>
              <w:insideH w:val="single" w:sz="4" w:space="0" w:color="000000"/>
              <w:right w:val="nil"/>
              <w:insideV w:val="nil"/>
            </w:tcBorders>
            <w:shd w:fill="auto" w:val="clear"/>
          </w:tcPr>
          <w:p>
            <w:pPr>
              <w:pStyle w:val="Normal"/>
              <w:snapToGrid w:val="false"/>
              <w:spacing w:lineRule="auto" w:line="240" w:before="0" w:after="0"/>
              <w:rPr/>
            </w:pPr>
            <w:r>
              <w:rPr/>
            </w:r>
          </w:p>
        </w:tc>
        <w:tc>
          <w:tcPr>
            <w:tcW w:w="1044" w:type="dxa"/>
            <w:tcBorders>
              <w:top w:val="nil"/>
              <w:left w:val="nil"/>
              <w:bottom w:val="nil"/>
              <w:insideH w:val="nil"/>
              <w:right w:val="nil"/>
              <w:insideV w:val="nil"/>
            </w:tcBorders>
            <w:shd w:fill="auto" w:val="clear"/>
          </w:tcPr>
          <w:p>
            <w:pPr>
              <w:pStyle w:val="Normal"/>
              <w:spacing w:lineRule="auto" w:line="240" w:before="0" w:after="0"/>
              <w:rPr/>
            </w:pPr>
            <w:r>
              <w:rPr/>
              <w:t>Date:</w:t>
            </w:r>
          </w:p>
        </w:tc>
        <w:tc>
          <w:tcPr>
            <w:tcW w:w="2394" w:type="dxa"/>
            <w:tcBorders>
              <w:top w:val="nil"/>
              <w:left w:val="nil"/>
              <w:bottom w:val="single" w:sz="4" w:space="0" w:color="000000"/>
              <w:insideH w:val="single" w:sz="4" w:space="0" w:color="000000"/>
              <w:right w:val="nil"/>
              <w:insideV w:val="nil"/>
            </w:tcBorders>
            <w:shd w:fill="auto" w:val="clear"/>
          </w:tcPr>
          <w:p>
            <w:pPr>
              <w:pStyle w:val="Normal"/>
              <w:snapToGrid w:val="false"/>
              <w:spacing w:lineRule="auto" w:line="240" w:before="0" w:after="0"/>
              <w:rPr/>
            </w:pPr>
            <w:r>
              <w:rPr/>
            </w:r>
          </w:p>
        </w:tc>
      </w:tr>
      <w:tr>
        <w:trPr>
          <w:cantSplit w:val="false"/>
        </w:trPr>
        <w:tc>
          <w:tcPr>
            <w:tcW w:w="2394" w:type="dxa"/>
            <w:tcBorders>
              <w:top w:val="nil"/>
              <w:left w:val="nil"/>
              <w:bottom w:val="nil"/>
              <w:insideH w:val="nil"/>
              <w:right w:val="nil"/>
              <w:insideV w:val="nil"/>
            </w:tcBorders>
            <w:shd w:fill="auto" w:val="clear"/>
          </w:tcPr>
          <w:p>
            <w:pPr>
              <w:pStyle w:val="Normal"/>
              <w:snapToGrid w:val="false"/>
              <w:spacing w:lineRule="auto" w:line="240" w:before="0" w:after="0"/>
              <w:rPr/>
            </w:pPr>
            <w:r>
              <w:rPr/>
            </w:r>
          </w:p>
          <w:p>
            <w:pPr>
              <w:pStyle w:val="Normal"/>
              <w:spacing w:lineRule="auto" w:line="240" w:before="0" w:after="0"/>
              <w:rPr/>
            </w:pPr>
            <w:r>
              <w:rPr/>
              <w:t>Employee’s Signature:</w:t>
            </w:r>
          </w:p>
        </w:tc>
        <w:tc>
          <w:tcPr>
            <w:tcW w:w="3744" w:type="dxa"/>
            <w:tcBorders>
              <w:top w:val="single" w:sz="4" w:space="0" w:color="000000"/>
              <w:left w:val="nil"/>
              <w:bottom w:val="single" w:sz="4" w:space="0" w:color="000000"/>
              <w:insideH w:val="single" w:sz="4" w:space="0" w:color="000000"/>
              <w:right w:val="nil"/>
              <w:insideV w:val="nil"/>
            </w:tcBorders>
            <w:shd w:fill="auto" w:val="clear"/>
          </w:tcPr>
          <w:p>
            <w:pPr>
              <w:pStyle w:val="Normal"/>
              <w:snapToGrid w:val="false"/>
              <w:spacing w:lineRule="auto" w:line="240" w:before="0" w:after="0"/>
              <w:rPr/>
            </w:pPr>
            <w:r>
              <w:rPr/>
            </w:r>
          </w:p>
          <w:p>
            <w:pPr>
              <w:pStyle w:val="Normal"/>
              <w:spacing w:lineRule="auto" w:line="240" w:before="0" w:after="0"/>
              <w:rPr/>
            </w:pPr>
            <w:r>
              <w:rPr/>
            </w:r>
          </w:p>
        </w:tc>
        <w:tc>
          <w:tcPr>
            <w:tcW w:w="1044" w:type="dxa"/>
            <w:tcBorders>
              <w:top w:val="nil"/>
              <w:left w:val="nil"/>
              <w:bottom w:val="nil"/>
              <w:insideH w:val="nil"/>
              <w:right w:val="nil"/>
              <w:insideV w:val="nil"/>
            </w:tcBorders>
            <w:shd w:fill="auto" w:val="clear"/>
          </w:tcPr>
          <w:p>
            <w:pPr>
              <w:pStyle w:val="Normal"/>
              <w:snapToGrid w:val="false"/>
              <w:spacing w:lineRule="auto" w:line="240" w:before="0" w:after="0"/>
              <w:rPr/>
            </w:pPr>
            <w:r>
              <w:rPr/>
            </w:r>
          </w:p>
          <w:p>
            <w:pPr>
              <w:pStyle w:val="Normal"/>
              <w:spacing w:lineRule="auto" w:line="240" w:before="0" w:after="0"/>
              <w:rPr/>
            </w:pPr>
            <w:r>
              <w:rPr/>
              <w:t>Date:</w:t>
            </w:r>
          </w:p>
        </w:tc>
        <w:tc>
          <w:tcPr>
            <w:tcW w:w="2394" w:type="dxa"/>
            <w:tcBorders>
              <w:top w:val="single" w:sz="4" w:space="0" w:color="000000"/>
              <w:left w:val="nil"/>
              <w:bottom w:val="single" w:sz="4" w:space="0" w:color="000000"/>
              <w:insideH w:val="single" w:sz="4" w:space="0" w:color="000000"/>
              <w:right w:val="nil"/>
              <w:insideV w:val="nil"/>
            </w:tcBorders>
            <w:shd w:fill="auto" w:val="clear"/>
          </w:tcPr>
          <w:p>
            <w:pPr>
              <w:pStyle w:val="Normal"/>
              <w:snapToGrid w:val="false"/>
              <w:spacing w:lineRule="auto" w:line="240" w:before="0" w:after="0"/>
              <w:rPr/>
            </w:pPr>
            <w:r>
              <w:rPr/>
            </w:r>
          </w:p>
          <w:p>
            <w:pPr>
              <w:pStyle w:val="Normal"/>
              <w:spacing w:lineRule="auto" w:line="240" w:before="0" w:after="0"/>
              <w:rPr/>
            </w:pPr>
            <w:r>
              <w:rPr/>
            </w:r>
          </w:p>
        </w:tc>
      </w:tr>
    </w:tbl>
    <w:p>
      <w:pPr>
        <w:pStyle w:val="Normal"/>
        <w:widowControl/>
        <w:bidi w:val="0"/>
        <w:spacing w:lineRule="auto" w:line="276" w:before="0" w:after="200"/>
        <w:rPr/>
      </w:pPr>
      <w:r>
        <w:rPr/>
      </w:r>
    </w:p>
    <w:sectPr>
      <w:type w:val="nextPage"/>
      <w:pgSz w:w="12240" w:h="15840"/>
      <w:pgMar w:left="1440" w:right="1440" w:header="0" w:top="1440" w:footer="0" w:bottom="144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0"/>
    <w:family w:val="swiss"/>
    <w:pitch w:val="variable"/>
  </w:font>
  <w:font w:name="Cambria">
    <w:charset w:val="00"/>
    <w:family w:val="roman"/>
    <w:pitch w:val="variable"/>
  </w:font>
  <w:font w:name="Tahoma">
    <w:charset w:val="00"/>
    <w:family w:val="swiss"/>
    <w:pitch w:val="variable"/>
  </w:font>
  <w:font w:name="MS Gothic">
    <w:altName w:val="ＭＳ ゴシック"/>
    <w:charset w:val="80"/>
    <w:family w:val="modern"/>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decimal"/>
      <w:lvlText w:val="%1."/>
      <w:lvlJc w:val="left"/>
      <w:pPr>
        <w:ind w:left="360" w:hanging="360"/>
      </w:pPr>
      <w:rPr/>
    </w:lvl>
  </w:abstractNum>
  <w:num w:numId="1">
    <w:abstractNumId w:val="1"/>
  </w:num>
  <w:num w:numId="2">
    <w:abstractNumId w:val="2"/>
  </w:num>
</w:numbering>
</file>

<file path=word/settings.xml><?xml version="1.0" encoding="utf-8"?>
<w:settings xmlns:w="http://schemas.openxmlformats.org/wordprocessingml/2006/main">
  <w:zoom w:percent="62"/>
  <w:defaultTabStop w:val="720"/>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suppressAutoHyphens w:val="true"/>
      <w:bidi w:val="0"/>
      <w:spacing w:lineRule="auto" w:line="276" w:before="0" w:after="200"/>
    </w:pPr>
    <w:rPr>
      <w:rFonts w:ascii="Calibri" w:hAnsi="Calibri" w:eastAsia="Calibri" w:cs="Times New Roman"/>
      <w:color w:val="auto"/>
      <w:sz w:val="22"/>
      <w:szCs w:val="22"/>
      <w:lang w:val="en-CA" w:bidi="ar-SA" w:eastAsia="zh-CN"/>
    </w:rPr>
  </w:style>
  <w:style w:type="paragraph" w:styleId="Heading1">
    <w:name w:val="Heading 1"/>
    <w:basedOn w:val="Normal"/>
    <w:next w:val="Normal"/>
    <w:pPr>
      <w:keepNext/>
      <w:keepLines/>
      <w:numPr>
        <w:ilvl w:val="0"/>
        <w:numId w:val="1"/>
      </w:numPr>
      <w:spacing w:before="480" w:after="0"/>
      <w:outlineLvl w:val="0"/>
      <w:outlineLvl w:val="0"/>
    </w:pPr>
    <w:rPr>
      <w:rFonts w:ascii="Cambria" w:hAnsi="Cambria" w:eastAsia="Times New Roman" w:cs="Times New Roman"/>
      <w:b/>
      <w:bCs/>
      <w:color w:val="365F91"/>
      <w:sz w:val="28"/>
      <w:szCs w:val="28"/>
    </w:rPr>
  </w:style>
  <w:style w:type="paragraph" w:styleId="Heading2">
    <w:name w:val="Heading 2"/>
    <w:basedOn w:val="Normal"/>
    <w:next w:val="Normal"/>
    <w:pPr>
      <w:keepNext/>
      <w:keepLines/>
      <w:numPr>
        <w:ilvl w:val="1"/>
        <w:numId w:val="1"/>
      </w:numPr>
      <w:spacing w:before="200" w:after="0"/>
      <w:outlineLvl w:val="1"/>
      <w:outlineLvl w:val="1"/>
    </w:pPr>
    <w:rPr>
      <w:rFonts w:ascii="Cambria" w:hAnsi="Cambria" w:eastAsia="Times New Roman" w:cs="Times New Roman"/>
      <w:b/>
      <w:bCs/>
      <w:color w:val="4F81BD"/>
      <w:sz w:val="26"/>
      <w:szCs w:val="26"/>
    </w:rPr>
  </w:style>
  <w:style w:type="character" w:styleId="WW8Num1z0">
    <w:name w:val="WW8Num1z0"/>
    <w:rPr/>
  </w:style>
  <w:style w:type="character" w:styleId="WW8Num1z1">
    <w:name w:val="WW8Num1z1"/>
    <w:rPr/>
  </w:style>
  <w:style w:type="character" w:styleId="WW8Num1z2">
    <w:name w:val="WW8Num1z2"/>
    <w:rPr/>
  </w:style>
  <w:style w:type="character" w:styleId="WW8Num1z3">
    <w:name w:val="WW8Num1z3"/>
    <w:rPr/>
  </w:style>
  <w:style w:type="character" w:styleId="WW8Num1z4">
    <w:name w:val="WW8Num1z4"/>
    <w:rPr/>
  </w:style>
  <w:style w:type="character" w:styleId="WW8Num1z5">
    <w:name w:val="WW8Num1z5"/>
    <w:rPr/>
  </w:style>
  <w:style w:type="character" w:styleId="WW8Num1z6">
    <w:name w:val="WW8Num1z6"/>
    <w:rPr/>
  </w:style>
  <w:style w:type="character" w:styleId="WW8Num1z7">
    <w:name w:val="WW8Num1z7"/>
    <w:rPr/>
  </w:style>
  <w:style w:type="character" w:styleId="WW8Num1z8">
    <w:name w:val="WW8Num1z8"/>
    <w:rPr/>
  </w:style>
  <w:style w:type="character" w:styleId="DefaultParagraphFont">
    <w:name w:val="Default Paragraph Font"/>
    <w:rPr/>
  </w:style>
  <w:style w:type="character" w:styleId="TitleChar">
    <w:name w:val="Title Char"/>
    <w:rPr>
      <w:rFonts w:ascii="Cambria" w:hAnsi="Cambria" w:eastAsia="Times New Roman" w:cs="Times New Roman"/>
      <w:color w:val="17365D"/>
      <w:spacing w:val="5"/>
      <w:sz w:val="52"/>
      <w:szCs w:val="52"/>
    </w:rPr>
  </w:style>
  <w:style w:type="character" w:styleId="SubtitleChar">
    <w:name w:val="Subtitle Char"/>
    <w:rPr>
      <w:rFonts w:ascii="Cambria" w:hAnsi="Cambria" w:eastAsia="Times New Roman" w:cs="Times New Roman"/>
      <w:i/>
      <w:iCs/>
      <w:color w:val="4F81BD"/>
      <w:spacing w:val="15"/>
      <w:sz w:val="24"/>
      <w:szCs w:val="24"/>
    </w:rPr>
  </w:style>
  <w:style w:type="character" w:styleId="Heading2Char">
    <w:name w:val="Heading 2 Char"/>
    <w:rPr>
      <w:rFonts w:ascii="Cambria" w:hAnsi="Cambria" w:eastAsia="Times New Roman" w:cs="Times New Roman"/>
      <w:b/>
      <w:bCs/>
      <w:color w:val="4F81BD"/>
      <w:sz w:val="26"/>
      <w:szCs w:val="26"/>
    </w:rPr>
  </w:style>
  <w:style w:type="character" w:styleId="Heading1Char">
    <w:name w:val="Heading 1 Char"/>
    <w:rPr>
      <w:rFonts w:ascii="Cambria" w:hAnsi="Cambria" w:eastAsia="Times New Roman" w:cs="Times New Roman"/>
      <w:b/>
      <w:bCs/>
      <w:color w:val="365F91"/>
      <w:sz w:val="28"/>
      <w:szCs w:val="28"/>
    </w:rPr>
  </w:style>
  <w:style w:type="character" w:styleId="BalloonTextChar">
    <w:name w:val="Balloon Text Char"/>
    <w:rPr>
      <w:rFonts w:ascii="Tahoma" w:hAnsi="Tahoma" w:cs="Tahoma"/>
      <w:sz w:val="16"/>
      <w:szCs w:val="16"/>
    </w:rPr>
  </w:style>
  <w:style w:type="paragraph" w:styleId="Heading">
    <w:name w:val="Heading"/>
    <w:basedOn w:val="Normal"/>
    <w:next w:val="Normal"/>
    <w:pPr>
      <w:spacing w:lineRule="auto" w:line="240" w:before="0" w:after="300"/>
      <w:contextualSpacing/>
    </w:pPr>
    <w:rPr>
      <w:rFonts w:ascii="Cambria" w:hAnsi="Cambria" w:eastAsia="Times New Roman" w:cs="Times New Roman"/>
      <w:color w:val="17365D"/>
      <w:spacing w:val="5"/>
      <w:sz w:val="52"/>
      <w:szCs w:val="52"/>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Subtitle">
    <w:name w:val="Subtitle"/>
    <w:basedOn w:val="Normal"/>
    <w:next w:val="Normal"/>
    <w:pPr/>
    <w:rPr>
      <w:rFonts w:ascii="Cambria" w:hAnsi="Cambria" w:eastAsia="Times New Roman" w:cs="Times New Roman"/>
      <w:i/>
      <w:iCs/>
      <w:color w:val="4F81BD"/>
      <w:spacing w:val="15"/>
      <w:sz w:val="24"/>
      <w:szCs w:val="24"/>
    </w:rPr>
  </w:style>
  <w:style w:type="paragraph" w:styleId="ListParagraph">
    <w:name w:val="List Paragraph"/>
    <w:basedOn w:val="Normal"/>
    <w:pPr>
      <w:spacing w:before="0" w:after="200"/>
      <w:ind w:left="720" w:right="0" w:hanging="0"/>
      <w:contextualSpacing/>
    </w:pPr>
    <w:rPr/>
  </w:style>
  <w:style w:type="paragraph" w:styleId="BalloonText">
    <w:name w:val="Balloon Text"/>
    <w:basedOn w:val="Normal"/>
    <w:pPr>
      <w:spacing w:lineRule="auto" w:line="240" w:before="0" w:after="0"/>
    </w:pPr>
    <w:rPr>
      <w:rFonts w:ascii="Tahoma" w:hAnsi="Tahoma" w:cs="Tahoma"/>
      <w:sz w:val="16"/>
      <w:szCs w:val="16"/>
    </w:rPr>
  </w:style>
  <w:style w:type="paragraph" w:styleId="TableContents">
    <w:name w:val="Table Contents"/>
    <w:basedOn w:val="Normal"/>
    <w:pPr>
      <w:suppressLineNumbers/>
    </w:pPr>
    <w:rPr/>
  </w:style>
  <w:style w:type="paragraph" w:styleId="TableHeading">
    <w:name w:val="Table Heading"/>
    <w:basedOn w:val="TableContents"/>
    <w:pPr>
      <w:suppressLineNumbers/>
      <w:jc w:val="center"/>
    </w:pPr>
    <w:rPr>
      <w:b/>
      <w:bCs/>
    </w:rPr>
  </w:style>
  <w:style w:type="numbering" w:styleId="WW8Num1">
    <w:name w:val="WW8Num1"/>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1367256704</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2013-08-26T23:42:00Z</dcterms:created>
  <dc:creator>Learning &amp; Development</dc:creator>
  <dc:language>en-IN</dc:language>
  <cp:lastModifiedBy>Brittany Robertson</cp:lastModifiedBy>
  <cp:lastPrinted>2012-04-16T11:03:00Z</cp:lastPrinted>
  <dcterms:modified xsi:type="dcterms:W3CDTF">2013-08-26T23:42:00Z</dcterms:modified>
  <cp:revision>2</cp:revision>
</cp:coreProperties>
</file>